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17" w:rsidRPr="00F04301" w:rsidRDefault="00F04301">
      <w:pPr>
        <w:rPr>
          <w:b/>
          <w:sz w:val="28"/>
          <w:u w:val="single"/>
        </w:rPr>
      </w:pPr>
      <w:bookmarkStart w:id="0" w:name="_GoBack"/>
      <w:bookmarkEnd w:id="0"/>
      <w:r>
        <w:rPr>
          <w:b/>
          <w:sz w:val="28"/>
          <w:u w:val="single"/>
        </w:rPr>
        <w:t>Unit 4</w:t>
      </w:r>
      <w:r w:rsidR="004E7078" w:rsidRPr="004E7078">
        <w:rPr>
          <w:b/>
          <w:sz w:val="28"/>
          <w:u w:val="single"/>
        </w:rPr>
        <w:t xml:space="preserve"> </w:t>
      </w:r>
      <w:r w:rsidR="004E7078" w:rsidRPr="00F04301">
        <w:rPr>
          <w:b/>
          <w:sz w:val="28"/>
          <w:u w:val="single"/>
        </w:rPr>
        <w:t>Study Guide KEY</w:t>
      </w:r>
    </w:p>
    <w:p w:rsidR="004E7078" w:rsidRDefault="00F04301" w:rsidP="004E7078">
      <w:pPr>
        <w:pStyle w:val="ListParagraph"/>
        <w:numPr>
          <w:ilvl w:val="0"/>
          <w:numId w:val="1"/>
        </w:numPr>
      </w:pPr>
      <w:r>
        <w:t>Diagram of transverse wave with crest, trough, wavelength, and amplitude labeled correctly.</w:t>
      </w:r>
    </w:p>
    <w:p w:rsidR="00F04301" w:rsidRPr="00F43F66" w:rsidRDefault="00F43F66" w:rsidP="00F03814">
      <w:pPr>
        <w:pStyle w:val="ListParagraph"/>
        <w:ind w:left="2880"/>
        <w:rPr>
          <w:b/>
        </w:rPr>
      </w:pPr>
      <w:r>
        <w:rPr>
          <w:noProof/>
        </w:rPr>
        <w:drawing>
          <wp:anchor distT="0" distB="0" distL="114300" distR="114300" simplePos="0" relativeHeight="251658240" behindDoc="1" locked="0" layoutInCell="1" allowOverlap="1">
            <wp:simplePos x="0" y="0"/>
            <wp:positionH relativeFrom="column">
              <wp:posOffset>2917190</wp:posOffset>
            </wp:positionH>
            <wp:positionV relativeFrom="paragraph">
              <wp:posOffset>26670</wp:posOffset>
            </wp:positionV>
            <wp:extent cx="3126740" cy="1467485"/>
            <wp:effectExtent l="19050" t="0" r="0" b="0"/>
            <wp:wrapTight wrapText="bothSides">
              <wp:wrapPolygon edited="0">
                <wp:start x="-132" y="0"/>
                <wp:lineTo x="-132" y="21310"/>
                <wp:lineTo x="21582" y="21310"/>
                <wp:lineTo x="21582" y="0"/>
                <wp:lineTo x="-132" y="0"/>
              </wp:wrapPolygon>
            </wp:wrapTight>
            <wp:docPr id="1" name="Picture 0" descr="transverse wav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verse wave diagram.jpg"/>
                    <pic:cNvPicPr/>
                  </pic:nvPicPr>
                  <pic:blipFill>
                    <a:blip r:embed="rId5" cstate="print"/>
                    <a:stretch>
                      <a:fillRect/>
                    </a:stretch>
                  </pic:blipFill>
                  <pic:spPr>
                    <a:xfrm>
                      <a:off x="0" y="0"/>
                      <a:ext cx="3126740" cy="1467485"/>
                    </a:xfrm>
                    <a:prstGeom prst="rect">
                      <a:avLst/>
                    </a:prstGeom>
                  </pic:spPr>
                </pic:pic>
              </a:graphicData>
            </a:graphic>
          </wp:anchor>
        </w:drawing>
      </w:r>
      <w:r w:rsidR="00F03814">
        <w:t xml:space="preserve">             </w:t>
      </w:r>
      <w:r w:rsidR="00F04301" w:rsidRPr="00F43F66">
        <w:rPr>
          <w:b/>
        </w:rPr>
        <w:t>Example:</w:t>
      </w:r>
    </w:p>
    <w:p w:rsidR="004E7078" w:rsidRPr="00F04301" w:rsidRDefault="00F03814" w:rsidP="004E7078">
      <w:pPr>
        <w:pStyle w:val="ListParagraph"/>
        <w:numPr>
          <w:ilvl w:val="0"/>
          <w:numId w:val="1"/>
        </w:numPr>
      </w:pPr>
      <w:r>
        <w:t>Convex, concave</w:t>
      </w:r>
    </w:p>
    <w:p w:rsidR="004E7078" w:rsidRPr="00F04301" w:rsidRDefault="00F03814" w:rsidP="004E7078">
      <w:pPr>
        <w:pStyle w:val="ListParagraph"/>
        <w:numPr>
          <w:ilvl w:val="0"/>
          <w:numId w:val="1"/>
        </w:numPr>
      </w:pPr>
      <w:r>
        <w:t>Sound, mechanical, water</w:t>
      </w:r>
    </w:p>
    <w:p w:rsidR="00F03814" w:rsidRDefault="00F03814" w:rsidP="004E7078">
      <w:pPr>
        <w:pStyle w:val="ListParagraph"/>
        <w:numPr>
          <w:ilvl w:val="0"/>
          <w:numId w:val="1"/>
        </w:numPr>
      </w:pPr>
      <w:r>
        <w:t xml:space="preserve">The sound is reflecting off the canyon         </w:t>
      </w:r>
    </w:p>
    <w:p w:rsidR="00F03814" w:rsidRDefault="00542733" w:rsidP="00F03814">
      <w:pPr>
        <w:pStyle w:val="ListParagraph"/>
      </w:pPr>
      <w:r>
        <w:rPr>
          <w:noProof/>
        </w:rPr>
        <mc:AlternateContent>
          <mc:Choice Requires="wpi">
            <w:drawing>
              <wp:anchor distT="0" distB="0" distL="114300" distR="114300" simplePos="0" relativeHeight="251667456" behindDoc="0" locked="0" layoutInCell="1" allowOverlap="1">
                <wp:simplePos x="0" y="0"/>
                <wp:positionH relativeFrom="column">
                  <wp:posOffset>3605530</wp:posOffset>
                </wp:positionH>
                <wp:positionV relativeFrom="paragraph">
                  <wp:posOffset>86360</wp:posOffset>
                </wp:positionV>
                <wp:extent cx="19050" cy="38100"/>
                <wp:effectExtent l="52705" t="52705" r="42545" b="4254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19050" cy="38100"/>
                      </w14:xfrm>
                    </w14:contentPart>
                  </a:graphicData>
                </a:graphic>
                <wp14:sizeRelH relativeFrom="page">
                  <wp14:pctWidth>0</wp14:pctWidth>
                </wp14:sizeRelH>
                <wp14:sizeRelV relativeFrom="page">
                  <wp14:pctHeight>0</wp14:pctHeight>
                </wp14:sizeRelV>
              </wp:anchor>
            </w:drawing>
          </mc:Choice>
          <mc:Fallback>
            <w:pict>
              <v:shapetype w14:anchorId="7268E8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83.4pt;margin-top:6.3pt;width:2.55pt;height: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">
                <v:imagedata r:id="rId7" o:title=""/>
                <o:lock v:ext="edit" rotation="t" verticies="t" shapetype="t"/>
              </v:shape>
            </w:pict>
          </mc:Fallback>
        </mc:AlternateContent>
      </w:r>
      <w:r w:rsidR="00F03814">
        <w:t xml:space="preserve">walls and bouncing back for you to hear </w:t>
      </w:r>
    </w:p>
    <w:p w:rsidR="004E7078" w:rsidRPr="00F04301" w:rsidRDefault="00F03814" w:rsidP="00F03814">
      <w:pPr>
        <w:pStyle w:val="ListParagraph"/>
      </w:pPr>
      <w:r>
        <w:t>again.</w:t>
      </w:r>
    </w:p>
    <w:p w:rsidR="004E7078" w:rsidRPr="00F04301" w:rsidRDefault="00F03814" w:rsidP="004E7078">
      <w:pPr>
        <w:pStyle w:val="ListParagraph"/>
        <w:numPr>
          <w:ilvl w:val="0"/>
          <w:numId w:val="1"/>
        </w:numPr>
      </w:pPr>
      <w:r>
        <w:t>pitch</w:t>
      </w:r>
    </w:p>
    <w:p w:rsidR="004E7078" w:rsidRPr="00F04301" w:rsidRDefault="00F03814" w:rsidP="004E7078">
      <w:pPr>
        <w:pStyle w:val="ListParagraph"/>
        <w:numPr>
          <w:ilvl w:val="0"/>
          <w:numId w:val="1"/>
        </w:numPr>
      </w:pPr>
      <w:r>
        <w:t>resonance</w:t>
      </w:r>
    </w:p>
    <w:p w:rsidR="004E7078" w:rsidRPr="00F04301" w:rsidRDefault="00F03814" w:rsidP="004E7078">
      <w:pPr>
        <w:pStyle w:val="ListParagraph"/>
        <w:numPr>
          <w:ilvl w:val="0"/>
          <w:numId w:val="1"/>
        </w:numPr>
      </w:pPr>
      <w:r>
        <w:t>infrared, red light</w:t>
      </w:r>
    </w:p>
    <w:p w:rsidR="004E7078" w:rsidRPr="00F04301" w:rsidRDefault="00F03814" w:rsidP="004E7078">
      <w:pPr>
        <w:pStyle w:val="ListParagraph"/>
        <w:numPr>
          <w:ilvl w:val="0"/>
          <w:numId w:val="1"/>
        </w:numPr>
      </w:pPr>
      <w:r>
        <w:t>any electromagnetic wave</w:t>
      </w:r>
    </w:p>
    <w:p w:rsidR="004E7078" w:rsidRPr="00F04301" w:rsidRDefault="00F03814" w:rsidP="004E7078">
      <w:pPr>
        <w:pStyle w:val="ListParagraph"/>
        <w:numPr>
          <w:ilvl w:val="0"/>
          <w:numId w:val="1"/>
        </w:numPr>
      </w:pPr>
      <w:r>
        <w:t>We see objects because light is reflected off of the object and into our eyes.</w:t>
      </w:r>
    </w:p>
    <w:p w:rsidR="004E7078" w:rsidRPr="00F04301" w:rsidRDefault="00F03814" w:rsidP="004E7078">
      <w:pPr>
        <w:pStyle w:val="ListParagraph"/>
        <w:numPr>
          <w:ilvl w:val="0"/>
          <w:numId w:val="1"/>
        </w:numPr>
      </w:pPr>
      <w:r>
        <w:t>Solids, gases</w:t>
      </w:r>
    </w:p>
    <w:p w:rsidR="004E7078" w:rsidRPr="00F04301" w:rsidRDefault="00F03814" w:rsidP="004E7078">
      <w:pPr>
        <w:pStyle w:val="ListParagraph"/>
        <w:numPr>
          <w:ilvl w:val="0"/>
          <w:numId w:val="1"/>
        </w:numPr>
      </w:pPr>
      <w:r>
        <w:t>Radio, microwave, infrared, visible light, ultraviolet, x-ray, gamma</w:t>
      </w:r>
    </w:p>
    <w:p w:rsidR="004E7078" w:rsidRPr="00F04301" w:rsidRDefault="00F03814" w:rsidP="004E7078">
      <w:pPr>
        <w:pStyle w:val="ListParagraph"/>
        <w:numPr>
          <w:ilvl w:val="0"/>
          <w:numId w:val="1"/>
        </w:numPr>
      </w:pPr>
      <w:r>
        <w:t>The higher the amplitude the more energy it has. The lower the amplitude the less energy it has.</w:t>
      </w:r>
    </w:p>
    <w:p w:rsidR="004E7078" w:rsidRPr="00F04301" w:rsidRDefault="00F03814" w:rsidP="004E7078">
      <w:pPr>
        <w:pStyle w:val="ListParagraph"/>
        <w:numPr>
          <w:ilvl w:val="0"/>
          <w:numId w:val="1"/>
        </w:numPr>
      </w:pPr>
      <w:r>
        <w:t xml:space="preserve">White light </w:t>
      </w:r>
      <w:r w:rsidR="00142CEC">
        <w:t>hits the object. All colors (ROYGIV) except blue are absorbed by the object. Blue is reflected into our eyes.</w:t>
      </w:r>
    </w:p>
    <w:p w:rsidR="004E7078" w:rsidRPr="00F04301" w:rsidRDefault="00142CEC" w:rsidP="004E7078">
      <w:pPr>
        <w:pStyle w:val="ListParagraph"/>
        <w:numPr>
          <w:ilvl w:val="0"/>
          <w:numId w:val="1"/>
        </w:numPr>
      </w:pPr>
      <w:r>
        <w:t>Energy, matter (particles)</w:t>
      </w:r>
    </w:p>
    <w:p w:rsidR="004E7078" w:rsidRPr="00F04301" w:rsidRDefault="00142CEC" w:rsidP="004E7078">
      <w:pPr>
        <w:pStyle w:val="ListParagraph"/>
        <w:numPr>
          <w:ilvl w:val="0"/>
          <w:numId w:val="1"/>
        </w:numPr>
      </w:pPr>
      <w:r>
        <w:t>Light refracts as it changes the medium it is going through. As the medium changes, the speed of light also changes with ends up bending the light rays.</w:t>
      </w:r>
    </w:p>
    <w:p w:rsidR="004E7078" w:rsidRPr="00F04301" w:rsidRDefault="00142CEC" w:rsidP="004E7078">
      <w:pPr>
        <w:pStyle w:val="ListParagraph"/>
        <w:numPr>
          <w:ilvl w:val="0"/>
          <w:numId w:val="1"/>
        </w:numPr>
      </w:pPr>
      <w:r>
        <w:t>pitch</w:t>
      </w:r>
    </w:p>
    <w:p w:rsidR="004E7078" w:rsidRPr="00F04301" w:rsidRDefault="00142CEC" w:rsidP="004E7078">
      <w:pPr>
        <w:pStyle w:val="ListParagraph"/>
        <w:numPr>
          <w:ilvl w:val="0"/>
          <w:numId w:val="1"/>
        </w:numPr>
      </w:pPr>
      <w:r>
        <w:t>amplitude</w:t>
      </w:r>
    </w:p>
    <w:p w:rsidR="004E7078" w:rsidRPr="00F04301" w:rsidRDefault="00142CEC" w:rsidP="004E7078">
      <w:pPr>
        <w:pStyle w:val="ListParagraph"/>
        <w:numPr>
          <w:ilvl w:val="0"/>
          <w:numId w:val="1"/>
        </w:numPr>
      </w:pPr>
      <w:r>
        <w:t>air, wood, steel, water….any example of solids, liquids, or gases</w:t>
      </w:r>
    </w:p>
    <w:p w:rsidR="004E7078" w:rsidRPr="00F04301" w:rsidRDefault="00142CEC" w:rsidP="004E7078">
      <w:pPr>
        <w:pStyle w:val="ListParagraph"/>
        <w:numPr>
          <w:ilvl w:val="0"/>
          <w:numId w:val="1"/>
        </w:numPr>
      </w:pPr>
      <w:r>
        <w:t>the distance from the resting point to the crest or trough.</w:t>
      </w:r>
    </w:p>
    <w:p w:rsidR="004E7078" w:rsidRPr="00F04301" w:rsidRDefault="00142CEC" w:rsidP="004E7078">
      <w:pPr>
        <w:pStyle w:val="ListParagraph"/>
        <w:numPr>
          <w:ilvl w:val="0"/>
          <w:numId w:val="1"/>
        </w:numPr>
      </w:pPr>
      <w:r>
        <w:t>energy</w:t>
      </w:r>
    </w:p>
    <w:p w:rsidR="004E7078" w:rsidRPr="00F04301" w:rsidRDefault="00142CEC" w:rsidP="004E7078">
      <w:pPr>
        <w:pStyle w:val="ListParagraph"/>
        <w:numPr>
          <w:ilvl w:val="0"/>
          <w:numId w:val="1"/>
        </w:numPr>
      </w:pPr>
      <w:r>
        <w:t>compression</w:t>
      </w:r>
    </w:p>
    <w:p w:rsidR="004E7078" w:rsidRPr="00F04301" w:rsidRDefault="00142CEC" w:rsidP="004E7078">
      <w:pPr>
        <w:pStyle w:val="ListParagraph"/>
        <w:numPr>
          <w:ilvl w:val="0"/>
          <w:numId w:val="1"/>
        </w:numPr>
      </w:pPr>
      <w:r>
        <w:t>the sun</w:t>
      </w:r>
    </w:p>
    <w:p w:rsidR="004E7078" w:rsidRPr="00F04301" w:rsidRDefault="00142CEC" w:rsidP="004E7078">
      <w:pPr>
        <w:pStyle w:val="ListParagraph"/>
        <w:numPr>
          <w:ilvl w:val="0"/>
          <w:numId w:val="1"/>
        </w:numPr>
      </w:pPr>
      <w:r>
        <w:t>all electromagnetic waves travel at the same speed, all have varying wavelengths, all have varying frequencies, all have varying amounts of energy, and all can travel through space.</w:t>
      </w:r>
    </w:p>
    <w:p w:rsidR="004E7078" w:rsidRPr="00F04301" w:rsidRDefault="00AF3B64" w:rsidP="004E7078">
      <w:pPr>
        <w:pStyle w:val="ListParagraph"/>
        <w:numPr>
          <w:ilvl w:val="0"/>
          <w:numId w:val="1"/>
        </w:numPr>
      </w:pPr>
      <w:r>
        <w:t xml:space="preserve">Ultraviolet waves can cause a sunburn, can cause cancer, can make certain minerals glow, some insects can see in UV, we should protect our eyes and skin from too many UV rays, UV rays help our bodies make Vitamin D </w:t>
      </w:r>
    </w:p>
    <w:p w:rsidR="004E7078" w:rsidRPr="00F04301" w:rsidRDefault="00AF3B64" w:rsidP="004E7078">
      <w:pPr>
        <w:pStyle w:val="ListParagraph"/>
        <w:numPr>
          <w:ilvl w:val="0"/>
          <w:numId w:val="1"/>
        </w:numPr>
      </w:pPr>
      <w:r>
        <w:t>Gamma, x-ray, ultraviolet, visible light, infrared, microwaves, radio</w:t>
      </w:r>
    </w:p>
    <w:p w:rsidR="004E7078" w:rsidRPr="00F04301" w:rsidRDefault="00AF3B64" w:rsidP="004E7078">
      <w:pPr>
        <w:pStyle w:val="ListParagraph"/>
        <w:numPr>
          <w:ilvl w:val="0"/>
          <w:numId w:val="1"/>
        </w:numPr>
      </w:pPr>
      <w:r>
        <w:t>It changes the direction of the light ray by bending it.</w:t>
      </w:r>
    </w:p>
    <w:p w:rsidR="004E7078" w:rsidRPr="00F04301" w:rsidRDefault="00AF3B64" w:rsidP="004E7078">
      <w:pPr>
        <w:pStyle w:val="ListParagraph"/>
        <w:numPr>
          <w:ilvl w:val="0"/>
          <w:numId w:val="1"/>
        </w:numPr>
      </w:pPr>
      <w:r>
        <w:t>The light ray is reflected off at the same angle it arrived at.</w:t>
      </w:r>
    </w:p>
    <w:p w:rsidR="004E7078" w:rsidRPr="00F04301" w:rsidRDefault="00F43F66" w:rsidP="004E7078">
      <w:pPr>
        <w:pStyle w:val="ListParagraph"/>
        <w:numPr>
          <w:ilvl w:val="0"/>
          <w:numId w:val="1"/>
        </w:numPr>
      </w:pPr>
      <w:r>
        <w:rPr>
          <w:noProof/>
        </w:rPr>
        <w:drawing>
          <wp:anchor distT="0" distB="0" distL="114300" distR="114300" simplePos="0" relativeHeight="251660288" behindDoc="1" locked="0" layoutInCell="1" allowOverlap="1">
            <wp:simplePos x="0" y="0"/>
            <wp:positionH relativeFrom="column">
              <wp:posOffset>5014595</wp:posOffset>
            </wp:positionH>
            <wp:positionV relativeFrom="paragraph">
              <wp:posOffset>106680</wp:posOffset>
            </wp:positionV>
            <wp:extent cx="1507490" cy="1148715"/>
            <wp:effectExtent l="19050" t="0" r="0" b="0"/>
            <wp:wrapTight wrapText="bothSides">
              <wp:wrapPolygon edited="0">
                <wp:start x="-273" y="0"/>
                <wp:lineTo x="-273" y="21134"/>
                <wp:lineTo x="21564" y="21134"/>
                <wp:lineTo x="21564" y="0"/>
                <wp:lineTo x="-2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490" cy="1148715"/>
                    </a:xfrm>
                    <a:prstGeom prst="rect">
                      <a:avLst/>
                    </a:prstGeom>
                    <a:noFill/>
                    <a:ln>
                      <a:noFill/>
                    </a:ln>
                  </pic:spPr>
                </pic:pic>
              </a:graphicData>
            </a:graphic>
          </wp:anchor>
        </w:drawing>
      </w:r>
      <w:r w:rsidR="00AF3B64">
        <w:t>The bending of light as it passes through an opening or around an obstacle.</w:t>
      </w:r>
    </w:p>
    <w:p w:rsidR="004E7078" w:rsidRPr="00F04301" w:rsidRDefault="00AF3B64" w:rsidP="004E7078">
      <w:pPr>
        <w:pStyle w:val="ListParagraph"/>
        <w:numPr>
          <w:ilvl w:val="0"/>
          <w:numId w:val="1"/>
        </w:numPr>
      </w:pPr>
      <w:r>
        <w:t xml:space="preserve">Diagram should include and understanding of law of reflection. </w:t>
      </w:r>
      <w:r w:rsidRPr="00F43F66">
        <w:rPr>
          <w:b/>
        </w:rPr>
        <w:t>Example:</w:t>
      </w:r>
      <w:r>
        <w:t xml:space="preserve"> </w:t>
      </w:r>
    </w:p>
    <w:p w:rsidR="00F04301" w:rsidRPr="00F04301" w:rsidRDefault="00AF3B64" w:rsidP="00F04301">
      <w:pPr>
        <w:pStyle w:val="ListParagraph"/>
        <w:numPr>
          <w:ilvl w:val="0"/>
          <w:numId w:val="1"/>
        </w:numPr>
      </w:pPr>
      <w:r>
        <w:t>medium</w:t>
      </w:r>
    </w:p>
    <w:p w:rsidR="00F04301" w:rsidRDefault="00F43F66" w:rsidP="00F04301">
      <w:pPr>
        <w:pStyle w:val="ListParagraph"/>
        <w:numPr>
          <w:ilvl w:val="0"/>
          <w:numId w:val="1"/>
        </w:numPr>
      </w:pPr>
      <w:r>
        <w:rPr>
          <w:noProof/>
        </w:rPr>
        <w:drawing>
          <wp:anchor distT="0" distB="0" distL="114300" distR="114300" simplePos="0" relativeHeight="251665408" behindDoc="1" locked="0" layoutInCell="1" allowOverlap="1">
            <wp:simplePos x="0" y="0"/>
            <wp:positionH relativeFrom="column">
              <wp:posOffset>2606675</wp:posOffset>
            </wp:positionH>
            <wp:positionV relativeFrom="paragraph">
              <wp:posOffset>198120</wp:posOffset>
            </wp:positionV>
            <wp:extent cx="1641475" cy="985520"/>
            <wp:effectExtent l="19050" t="0" r="0" b="0"/>
            <wp:wrapTight wrapText="bothSides">
              <wp:wrapPolygon edited="0">
                <wp:start x="-251" y="0"/>
                <wp:lineTo x="-251" y="21294"/>
                <wp:lineTo x="21558" y="21294"/>
                <wp:lineTo x="21558" y="0"/>
                <wp:lineTo x="-251" y="0"/>
              </wp:wrapPolygon>
            </wp:wrapTight>
            <wp:docPr id="4" name="Picture 3" descr="longitudinal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itudinal diagram.jpg"/>
                    <pic:cNvPicPr/>
                  </pic:nvPicPr>
                  <pic:blipFill>
                    <a:blip r:embed="rId9" cstate="print"/>
                    <a:stretch>
                      <a:fillRect/>
                    </a:stretch>
                  </pic:blipFill>
                  <pic:spPr>
                    <a:xfrm>
                      <a:off x="0" y="0"/>
                      <a:ext cx="1641475" cy="985520"/>
                    </a:xfrm>
                    <a:prstGeom prst="rect">
                      <a:avLst/>
                    </a:prstGeom>
                  </pic:spPr>
                </pic:pic>
              </a:graphicData>
            </a:graphic>
          </wp:anchor>
        </w:drawing>
      </w:r>
      <w:r w:rsidR="00F04301" w:rsidRPr="00F04301">
        <w:t xml:space="preserve"> </w:t>
      </w:r>
      <w:r w:rsidR="00AF3B64">
        <w:t>diagram should include compression, rarefaction, and wavelength</w:t>
      </w:r>
    </w:p>
    <w:p w:rsidR="00AF3B64" w:rsidRPr="00F43F66" w:rsidRDefault="00AF3B64" w:rsidP="00AF3B64">
      <w:pPr>
        <w:pStyle w:val="ListParagraph"/>
        <w:ind w:left="1440"/>
        <w:rPr>
          <w:b/>
        </w:rPr>
      </w:pPr>
      <w:r w:rsidRPr="00F43F66">
        <w:rPr>
          <w:b/>
        </w:rPr>
        <w:t xml:space="preserve">Example: </w:t>
      </w:r>
    </w:p>
    <w:p w:rsidR="00F04301" w:rsidRPr="00F04301" w:rsidRDefault="00F04301" w:rsidP="00F04301">
      <w:pPr>
        <w:pStyle w:val="ListParagraph"/>
        <w:numPr>
          <w:ilvl w:val="0"/>
          <w:numId w:val="1"/>
        </w:numPr>
      </w:pPr>
      <w:r w:rsidRPr="00F04301">
        <w:t xml:space="preserve"> </w:t>
      </w:r>
      <w:r w:rsidR="00F43F66">
        <w:t>Shortens, lengthens</w:t>
      </w:r>
    </w:p>
    <w:p w:rsidR="00F04301" w:rsidRPr="00F04301" w:rsidRDefault="00F04301" w:rsidP="00F04301">
      <w:pPr>
        <w:pStyle w:val="ListParagraph"/>
        <w:numPr>
          <w:ilvl w:val="0"/>
          <w:numId w:val="1"/>
        </w:numPr>
      </w:pPr>
      <w:r w:rsidRPr="00F04301">
        <w:t xml:space="preserve"> </w:t>
      </w:r>
      <w:r w:rsidR="00F43F66">
        <w:t>Increases, decreases</w:t>
      </w:r>
    </w:p>
    <w:p w:rsidR="00F04301" w:rsidRDefault="00542733" w:rsidP="00F43F66">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3784600</wp:posOffset>
                </wp:positionH>
                <wp:positionV relativeFrom="paragraph">
                  <wp:posOffset>152400</wp:posOffset>
                </wp:positionV>
                <wp:extent cx="983615" cy="227965"/>
                <wp:effectExtent l="3175"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141" w:rsidRDefault="00A76141">
                            <w:r>
                              <w:t>wavelength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8pt;margin-top:12pt;width:77.4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fj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" stroked="f">
                <v:textbox>
                  <w:txbxContent>
                    <w:p w:rsidR="00A76141" w:rsidRDefault="00A76141">
                      <w:r>
                        <w:t>wavelength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3809365</wp:posOffset>
                </wp:positionH>
                <wp:positionV relativeFrom="paragraph">
                  <wp:posOffset>-229235</wp:posOffset>
                </wp:positionV>
                <wp:extent cx="49530" cy="713105"/>
                <wp:effectExtent l="19685" t="13970" r="1968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9530" cy="713105"/>
                        </a:xfrm>
                        <a:prstGeom prst="rightBrace">
                          <a:avLst>
                            <a:gd name="adj1" fmla="val 119979"/>
                            <a:gd name="adj2" fmla="val 50000"/>
                          </a:avLst>
                        </a:prstGeom>
                        <a:noFill/>
                        <a:ln w="254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74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99.95pt;margin-top:-18.05pt;width:3.9pt;height:56.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" strokeweight="2pt">
                <v:stroke dashstyle="dash"/>
              </v:shape>
            </w:pict>
          </mc:Fallback>
        </mc:AlternateContent>
      </w:r>
    </w:p>
    <w:p w:rsidR="00F43F66" w:rsidRDefault="00F43F66" w:rsidP="00F43F66">
      <w:pPr>
        <w:pStyle w:val="ListParagraph"/>
      </w:pPr>
    </w:p>
    <w:p w:rsidR="00F43F66" w:rsidRPr="00F04301" w:rsidRDefault="00F43F66" w:rsidP="00F43F66">
      <w:pPr>
        <w:pStyle w:val="ListParagraph"/>
      </w:pPr>
    </w:p>
    <w:p w:rsidR="000263D2" w:rsidRDefault="00F43F66" w:rsidP="000263D2">
      <w:pPr>
        <w:pStyle w:val="ListParagraph"/>
        <w:numPr>
          <w:ilvl w:val="0"/>
          <w:numId w:val="1"/>
        </w:numPr>
      </w:pPr>
      <w:r w:rsidRPr="000263D2">
        <w:lastRenderedPageBreak/>
        <w:t>The length of the string, The tension on the string, The thickness on the string</w:t>
      </w:r>
    </w:p>
    <w:p w:rsidR="00F04301" w:rsidRPr="000263D2" w:rsidRDefault="00F04301" w:rsidP="000263D2">
      <w:pPr>
        <w:ind w:left="360"/>
      </w:pPr>
    </w:p>
    <w:p w:rsidR="004E7078" w:rsidRDefault="004E7078"/>
    <w:sectPr w:rsidR="004E7078" w:rsidSect="00542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472"/>
    <w:multiLevelType w:val="hybridMultilevel"/>
    <w:tmpl w:val="9966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A1EFF"/>
    <w:multiLevelType w:val="hybridMultilevel"/>
    <w:tmpl w:val="6A1C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57F61"/>
    <w:multiLevelType w:val="hybridMultilevel"/>
    <w:tmpl w:val="50D8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78"/>
    <w:rsid w:val="000263D2"/>
    <w:rsid w:val="00142CEC"/>
    <w:rsid w:val="00282E89"/>
    <w:rsid w:val="002F2B17"/>
    <w:rsid w:val="00390DD7"/>
    <w:rsid w:val="003E1EEC"/>
    <w:rsid w:val="004E7078"/>
    <w:rsid w:val="00542733"/>
    <w:rsid w:val="006A375E"/>
    <w:rsid w:val="00706347"/>
    <w:rsid w:val="008F5489"/>
    <w:rsid w:val="00A76141"/>
    <w:rsid w:val="00AF3B64"/>
    <w:rsid w:val="00F03814"/>
    <w:rsid w:val="00F04301"/>
    <w:rsid w:val="00F4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E45A542-143E-4B75-BCCF-2333CCD0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78"/>
    <w:pPr>
      <w:ind w:left="720"/>
      <w:contextualSpacing/>
    </w:pPr>
  </w:style>
  <w:style w:type="paragraph" w:styleId="BalloonText">
    <w:name w:val="Balloon Text"/>
    <w:basedOn w:val="Normal"/>
    <w:link w:val="BalloonTextChar"/>
    <w:uiPriority w:val="99"/>
    <w:semiHidden/>
    <w:unhideWhenUsed/>
    <w:rsid w:val="00F0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timestamp xml:id="ts0" timeString="2013-03-26T15:58:37.1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 0 512,'0'0'0,"27"106"0,-27-119 0,0 13 0,13-14 0,-13 1 0,0 0 0,0 0 0,0 13 0,0-13 0,0 13 0,0 0 0,-13-14 0,13 14 0,0 0 0,-13 0 0,13 14 0,0-14 0,-14 0 0,14 0 0,0 13 0,0-13 0,-13 0 0,13 0 0,0 0 0,0 13 0,0-13 0,0 0 0,0 0 0,0 0 0,0 0 0,0 0 0,13 0 0,-13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Montgomery Bethany P</cp:lastModifiedBy>
  <cp:revision>2</cp:revision>
  <cp:lastPrinted>2013-03-22T18:32:00Z</cp:lastPrinted>
  <dcterms:created xsi:type="dcterms:W3CDTF">2018-02-06T18:30:00Z</dcterms:created>
  <dcterms:modified xsi:type="dcterms:W3CDTF">2018-02-06T18:30:00Z</dcterms:modified>
</cp:coreProperties>
</file>