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176" w:tblpY="-128"/>
        <w:tblW w:w="0" w:type="auto"/>
        <w:tblLook w:val="04A0" w:firstRow="1" w:lastRow="0" w:firstColumn="1" w:lastColumn="0" w:noHBand="0" w:noVBand="1"/>
      </w:tblPr>
      <w:tblGrid>
        <w:gridCol w:w="2700"/>
        <w:gridCol w:w="1175"/>
      </w:tblGrid>
      <w:tr w:rsidR="00E209EA" w:rsidTr="00E209EA">
        <w:trPr>
          <w:trHeight w:val="246"/>
        </w:trPr>
        <w:tc>
          <w:tcPr>
            <w:tcW w:w="2700" w:type="dxa"/>
          </w:tcPr>
          <w:p w:rsidR="00E209EA" w:rsidRPr="00E209EA" w:rsidRDefault="00E209EA" w:rsidP="00E209EA">
            <w:pPr>
              <w:rPr>
                <w:rFonts w:ascii="Arial Narrow" w:hAnsi="Arial Narrow"/>
                <w:sz w:val="16"/>
                <w:szCs w:val="16"/>
              </w:rPr>
            </w:pPr>
            <w:r w:rsidRPr="00E209EA">
              <w:rPr>
                <w:rFonts w:ascii="Arial Narrow" w:hAnsi="Arial Narrow"/>
                <w:sz w:val="16"/>
                <w:szCs w:val="16"/>
              </w:rPr>
              <w:t>Name:</w:t>
            </w:r>
          </w:p>
        </w:tc>
        <w:tc>
          <w:tcPr>
            <w:tcW w:w="1175" w:type="dxa"/>
          </w:tcPr>
          <w:p w:rsidR="00E209EA" w:rsidRPr="00E209EA" w:rsidRDefault="00E209EA" w:rsidP="00E209EA">
            <w:pPr>
              <w:rPr>
                <w:rFonts w:ascii="Arial Narrow" w:hAnsi="Arial Narrow"/>
                <w:sz w:val="16"/>
                <w:szCs w:val="16"/>
              </w:rPr>
            </w:pPr>
            <w:r w:rsidRPr="00E209EA">
              <w:rPr>
                <w:rFonts w:ascii="Arial Narrow" w:hAnsi="Arial Narrow"/>
                <w:sz w:val="16"/>
                <w:szCs w:val="16"/>
              </w:rPr>
              <w:t>Grade</w:t>
            </w:r>
          </w:p>
        </w:tc>
      </w:tr>
      <w:tr w:rsidR="00E209EA" w:rsidTr="00E209EA">
        <w:trPr>
          <w:trHeight w:val="246"/>
        </w:trPr>
        <w:tc>
          <w:tcPr>
            <w:tcW w:w="2700" w:type="dxa"/>
          </w:tcPr>
          <w:p w:rsidR="00E209EA" w:rsidRPr="00E209EA" w:rsidRDefault="00E209EA" w:rsidP="00E209EA">
            <w:pPr>
              <w:rPr>
                <w:rFonts w:ascii="Arial Narrow" w:hAnsi="Arial Narrow"/>
                <w:sz w:val="16"/>
                <w:szCs w:val="16"/>
              </w:rPr>
            </w:pPr>
            <w:r w:rsidRPr="00E209EA">
              <w:rPr>
                <w:rFonts w:ascii="Arial Narrow" w:hAnsi="Arial Narrow"/>
                <w:sz w:val="16"/>
                <w:szCs w:val="16"/>
              </w:rPr>
              <w:t>Date:</w:t>
            </w:r>
          </w:p>
        </w:tc>
        <w:tc>
          <w:tcPr>
            <w:tcW w:w="1175" w:type="dxa"/>
          </w:tcPr>
          <w:p w:rsidR="00E209EA" w:rsidRDefault="00E209EA" w:rsidP="00E209EA">
            <w:r>
              <w:rPr>
                <w:noProof/>
              </w:rPr>
              <mc:AlternateContent>
                <mc:Choice Requires="wps">
                  <w:drawing>
                    <wp:anchor distT="0" distB="0" distL="114300" distR="114300" simplePos="0" relativeHeight="251659264" behindDoc="0" locked="0" layoutInCell="1" allowOverlap="1">
                      <wp:simplePos x="0" y="0"/>
                      <wp:positionH relativeFrom="column">
                        <wp:posOffset>-52949</wp:posOffset>
                      </wp:positionH>
                      <wp:positionV relativeFrom="paragraph">
                        <wp:posOffset>293</wp:posOffset>
                      </wp:positionV>
                      <wp:extent cx="697523" cy="328246"/>
                      <wp:effectExtent l="0" t="0" r="26670" b="15240"/>
                      <wp:wrapNone/>
                      <wp:docPr id="1" name="Rectangle 1"/>
                      <wp:cNvGraphicFramePr/>
                      <a:graphic xmlns:a="http://schemas.openxmlformats.org/drawingml/2006/main">
                        <a:graphicData uri="http://schemas.microsoft.com/office/word/2010/wordprocessingShape">
                          <wps:wsp>
                            <wps:cNvSpPr/>
                            <wps:spPr>
                              <a:xfrm>
                                <a:off x="0" y="0"/>
                                <a:ext cx="697523" cy="328246"/>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0326C" id="Rectangle 1" o:spid="_x0000_s1026" style="position:absolute;margin-left:-4.15pt;margin-top:0;width:54.9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" fillcolor="white [3212]" strokecolor="black [3213]" strokeweight="1pt"/>
                  </w:pict>
                </mc:Fallback>
              </mc:AlternateContent>
            </w:r>
          </w:p>
        </w:tc>
      </w:tr>
      <w:tr w:rsidR="00E209EA" w:rsidTr="00E209EA">
        <w:trPr>
          <w:trHeight w:val="254"/>
        </w:trPr>
        <w:tc>
          <w:tcPr>
            <w:tcW w:w="2700" w:type="dxa"/>
          </w:tcPr>
          <w:p w:rsidR="00E209EA" w:rsidRPr="00E209EA" w:rsidRDefault="00E209EA" w:rsidP="00E209EA">
            <w:pPr>
              <w:rPr>
                <w:rFonts w:ascii="Arial Narrow" w:hAnsi="Arial Narrow"/>
                <w:sz w:val="16"/>
                <w:szCs w:val="16"/>
              </w:rPr>
            </w:pPr>
            <w:r w:rsidRPr="00E209EA">
              <w:rPr>
                <w:rFonts w:ascii="Arial Narrow" w:hAnsi="Arial Narrow"/>
                <w:sz w:val="16"/>
                <w:szCs w:val="16"/>
              </w:rPr>
              <w:t>Class:</w:t>
            </w:r>
          </w:p>
        </w:tc>
        <w:tc>
          <w:tcPr>
            <w:tcW w:w="1175" w:type="dxa"/>
          </w:tcPr>
          <w:p w:rsidR="00E209EA" w:rsidRDefault="00E209EA" w:rsidP="00E209EA"/>
        </w:tc>
      </w:tr>
    </w:tbl>
    <w:p w:rsidR="00E209EA" w:rsidRDefault="005E41BB">
      <w:r>
        <w:t>7</w:t>
      </w:r>
      <w:r w:rsidRPr="005E41BB">
        <w:rPr>
          <w:vertAlign w:val="superscript"/>
        </w:rPr>
        <w:t>th</w:t>
      </w:r>
      <w:r>
        <w:t xml:space="preserve"> grade Life Science</w:t>
      </w:r>
      <w:r w:rsidR="00E209EA">
        <w:tab/>
      </w:r>
      <w:r w:rsidR="00E209EA">
        <w:tab/>
      </w:r>
      <w:r w:rsidR="00E209EA">
        <w:tab/>
      </w:r>
      <w:r w:rsidR="00E209EA">
        <w:tab/>
      </w:r>
      <w:r w:rsidR="00E209EA">
        <w:tab/>
      </w:r>
    </w:p>
    <w:p w:rsidR="00E209EA" w:rsidRDefault="00E209EA">
      <w:r>
        <w:t xml:space="preserve"> Week </w:t>
      </w:r>
      <w:r w:rsidR="00D63F32">
        <w:t>2</w:t>
      </w:r>
      <w:r w:rsidR="00216B66">
        <w:t>5</w:t>
      </w:r>
      <w:r>
        <w:tab/>
      </w:r>
      <w:r>
        <w:tab/>
      </w:r>
      <w:r>
        <w:tab/>
      </w:r>
      <w:r>
        <w:tab/>
      </w:r>
    </w:p>
    <w:tbl>
      <w:tblPr>
        <w:tblStyle w:val="TableGrid"/>
        <w:tblW w:w="10795" w:type="dxa"/>
        <w:tblLook w:val="04A0" w:firstRow="1" w:lastRow="0" w:firstColumn="1" w:lastColumn="0" w:noHBand="0" w:noVBand="1"/>
      </w:tblPr>
      <w:tblGrid>
        <w:gridCol w:w="2155"/>
        <w:gridCol w:w="2250"/>
        <w:gridCol w:w="2160"/>
        <w:gridCol w:w="2160"/>
        <w:gridCol w:w="2070"/>
      </w:tblGrid>
      <w:tr w:rsidR="00FA193E" w:rsidTr="007A4EF9">
        <w:tc>
          <w:tcPr>
            <w:tcW w:w="2155" w:type="dxa"/>
          </w:tcPr>
          <w:p w:rsidR="00FA193E" w:rsidRDefault="00FA193E" w:rsidP="00FA193E">
            <w:pPr>
              <w:jc w:val="center"/>
            </w:pPr>
            <w:r>
              <w:t>Monday</w:t>
            </w:r>
          </w:p>
        </w:tc>
        <w:tc>
          <w:tcPr>
            <w:tcW w:w="2250" w:type="dxa"/>
          </w:tcPr>
          <w:p w:rsidR="00FA193E" w:rsidRDefault="00FA193E" w:rsidP="00FA193E">
            <w:pPr>
              <w:jc w:val="center"/>
            </w:pPr>
            <w:r>
              <w:t>Tuesday</w:t>
            </w:r>
          </w:p>
        </w:tc>
        <w:tc>
          <w:tcPr>
            <w:tcW w:w="2160" w:type="dxa"/>
          </w:tcPr>
          <w:p w:rsidR="00FA193E" w:rsidRDefault="00FA193E" w:rsidP="00FA193E">
            <w:pPr>
              <w:jc w:val="center"/>
            </w:pPr>
            <w:r>
              <w:t>Wednesday</w:t>
            </w:r>
          </w:p>
        </w:tc>
        <w:tc>
          <w:tcPr>
            <w:tcW w:w="2160" w:type="dxa"/>
          </w:tcPr>
          <w:p w:rsidR="00FA193E" w:rsidRDefault="00FA193E" w:rsidP="00FA193E">
            <w:pPr>
              <w:jc w:val="center"/>
            </w:pPr>
            <w:r>
              <w:t>Thursday</w:t>
            </w:r>
          </w:p>
        </w:tc>
        <w:tc>
          <w:tcPr>
            <w:tcW w:w="2070" w:type="dxa"/>
          </w:tcPr>
          <w:p w:rsidR="00FA193E" w:rsidRDefault="00FA193E" w:rsidP="00FA193E">
            <w:pPr>
              <w:jc w:val="center"/>
            </w:pPr>
            <w:r>
              <w:t>Friday</w:t>
            </w:r>
          </w:p>
        </w:tc>
      </w:tr>
      <w:tr w:rsidR="00FA193E" w:rsidRPr="002B3483" w:rsidTr="007A4EF9">
        <w:tc>
          <w:tcPr>
            <w:tcW w:w="2155" w:type="dxa"/>
          </w:tcPr>
          <w:p w:rsidR="00F3485A" w:rsidRDefault="00B308A5" w:rsidP="005A6168">
            <w:pPr>
              <w:rPr>
                <w:rFonts w:ascii="Arial Narrow" w:hAnsi="Arial Narrow"/>
              </w:rPr>
            </w:pPr>
            <w:r>
              <w:rPr>
                <w:rFonts w:ascii="Arial Narrow" w:hAnsi="Arial Narrow"/>
              </w:rPr>
              <w:t xml:space="preserve">M1:  </w:t>
            </w:r>
            <w:r w:rsidRPr="00B308A5">
              <w:rPr>
                <w:rFonts w:ascii="Arial Narrow" w:hAnsi="Arial Narrow"/>
              </w:rPr>
              <w:t>grouping organi</w:t>
            </w:r>
            <w:r>
              <w:rPr>
                <w:rFonts w:ascii="Arial Narrow" w:hAnsi="Arial Narrow"/>
              </w:rPr>
              <w:t>sms based on their similarities is known as what?</w:t>
            </w:r>
          </w:p>
          <w:p w:rsidR="00B308A5" w:rsidRDefault="00B308A5" w:rsidP="005A6168">
            <w:pPr>
              <w:rPr>
                <w:rFonts w:ascii="Arial Narrow" w:hAnsi="Arial Narrow"/>
              </w:rPr>
            </w:pPr>
          </w:p>
          <w:p w:rsidR="00216B66" w:rsidRDefault="00216B66" w:rsidP="003629E2">
            <w:pPr>
              <w:jc w:val="center"/>
              <w:rPr>
                <w:rFonts w:ascii="Arial Narrow" w:hAnsi="Arial Narrow"/>
              </w:rPr>
            </w:pPr>
          </w:p>
          <w:p w:rsidR="00367BA4" w:rsidRDefault="00367BA4" w:rsidP="003629E2">
            <w:pPr>
              <w:jc w:val="center"/>
              <w:rPr>
                <w:rFonts w:ascii="Arial Narrow" w:hAnsi="Arial Narrow"/>
              </w:rPr>
            </w:pPr>
          </w:p>
          <w:p w:rsidR="00216B66" w:rsidRPr="002B3483" w:rsidRDefault="00216B66" w:rsidP="003629E2">
            <w:pPr>
              <w:jc w:val="center"/>
              <w:rPr>
                <w:rFonts w:ascii="Arial Narrow" w:hAnsi="Arial Narrow"/>
              </w:rPr>
            </w:pPr>
          </w:p>
        </w:tc>
        <w:tc>
          <w:tcPr>
            <w:tcW w:w="2250" w:type="dxa"/>
          </w:tcPr>
          <w:p w:rsidR="00443AC1" w:rsidRDefault="00B308A5" w:rsidP="00804D7B">
            <w:pPr>
              <w:rPr>
                <w:rFonts w:ascii="Arial Narrow" w:hAnsi="Arial Narrow"/>
              </w:rPr>
            </w:pPr>
            <w:r>
              <w:rPr>
                <w:rFonts w:ascii="Arial Narrow" w:hAnsi="Arial Narrow"/>
              </w:rPr>
              <w:t xml:space="preserve">T1:  </w:t>
            </w:r>
            <w:r w:rsidR="003629E2">
              <w:rPr>
                <w:rFonts w:ascii="Arial Narrow" w:hAnsi="Arial Narrow"/>
              </w:rPr>
              <w:t>What is taxonomy?</w:t>
            </w:r>
          </w:p>
          <w:p w:rsidR="003629E2" w:rsidRDefault="003629E2" w:rsidP="00804D7B">
            <w:pPr>
              <w:rPr>
                <w:rFonts w:ascii="Arial Narrow" w:hAnsi="Arial Narrow"/>
              </w:rPr>
            </w:pPr>
          </w:p>
          <w:p w:rsidR="003629E2" w:rsidRDefault="003629E2" w:rsidP="003629E2">
            <w:pPr>
              <w:jc w:val="center"/>
              <w:rPr>
                <w:rFonts w:ascii="Arial Narrow" w:hAnsi="Arial Narrow"/>
              </w:rPr>
            </w:pPr>
          </w:p>
          <w:p w:rsidR="00367BA4" w:rsidRPr="002B3483" w:rsidRDefault="00367BA4" w:rsidP="003629E2">
            <w:pPr>
              <w:jc w:val="center"/>
              <w:rPr>
                <w:rFonts w:ascii="Arial Narrow" w:hAnsi="Arial Narrow"/>
              </w:rPr>
            </w:pPr>
          </w:p>
        </w:tc>
        <w:tc>
          <w:tcPr>
            <w:tcW w:w="2160" w:type="dxa"/>
          </w:tcPr>
          <w:p w:rsidR="006A3944" w:rsidRDefault="003629E2" w:rsidP="003F375C">
            <w:pPr>
              <w:rPr>
                <w:rFonts w:ascii="Arial Narrow" w:hAnsi="Arial Narrow"/>
              </w:rPr>
            </w:pPr>
            <w:r>
              <w:rPr>
                <w:rFonts w:ascii="Arial Narrow" w:hAnsi="Arial Narrow"/>
              </w:rPr>
              <w:t>W1:  Who is the father of taxonomy?</w:t>
            </w:r>
          </w:p>
          <w:p w:rsidR="003629E2" w:rsidRDefault="003629E2" w:rsidP="003F375C">
            <w:pPr>
              <w:rPr>
                <w:rFonts w:ascii="Arial Narrow" w:hAnsi="Arial Narrow"/>
              </w:rPr>
            </w:pPr>
          </w:p>
          <w:p w:rsidR="003629E2" w:rsidRDefault="003629E2" w:rsidP="003629E2">
            <w:pPr>
              <w:jc w:val="center"/>
              <w:rPr>
                <w:rFonts w:ascii="Arial Narrow" w:hAnsi="Arial Narrow"/>
              </w:rPr>
            </w:pPr>
          </w:p>
          <w:p w:rsidR="00367BA4" w:rsidRPr="00804D7B" w:rsidRDefault="00367BA4" w:rsidP="003629E2">
            <w:pPr>
              <w:jc w:val="center"/>
              <w:rPr>
                <w:rFonts w:ascii="Arial Narrow" w:hAnsi="Arial Narrow"/>
              </w:rPr>
            </w:pPr>
          </w:p>
        </w:tc>
        <w:tc>
          <w:tcPr>
            <w:tcW w:w="2160" w:type="dxa"/>
          </w:tcPr>
          <w:p w:rsidR="003629E2" w:rsidRDefault="003629E2" w:rsidP="003629E2">
            <w:pPr>
              <w:rPr>
                <w:rFonts w:ascii="Arial Narrow" w:hAnsi="Arial Narrow"/>
              </w:rPr>
            </w:pPr>
            <w:r>
              <w:rPr>
                <w:rFonts w:ascii="Arial Narrow" w:hAnsi="Arial Narrow"/>
              </w:rPr>
              <w:t xml:space="preserve">Th1:  What is the </w:t>
            </w:r>
            <w:r w:rsidRPr="003629E2">
              <w:rPr>
                <w:rFonts w:ascii="Arial Narrow" w:hAnsi="Arial Narrow"/>
              </w:rPr>
              <w:t xml:space="preserve">two part naming </w:t>
            </w:r>
            <w:proofErr w:type="gramStart"/>
            <w:r w:rsidRPr="003629E2">
              <w:rPr>
                <w:rFonts w:ascii="Arial Narrow" w:hAnsi="Arial Narrow"/>
              </w:rPr>
              <w:t>system  known</w:t>
            </w:r>
            <w:proofErr w:type="gramEnd"/>
            <w:r w:rsidRPr="003629E2">
              <w:rPr>
                <w:rFonts w:ascii="Arial Narrow" w:hAnsi="Arial Narrow"/>
              </w:rPr>
              <w:t xml:space="preserve"> as</w:t>
            </w:r>
            <w:r>
              <w:rPr>
                <w:rFonts w:ascii="Arial Narrow" w:hAnsi="Arial Narrow"/>
              </w:rPr>
              <w:t>?</w:t>
            </w:r>
          </w:p>
          <w:p w:rsidR="003629E2" w:rsidRDefault="003629E2" w:rsidP="003629E2">
            <w:pPr>
              <w:rPr>
                <w:rFonts w:ascii="Arial Narrow" w:hAnsi="Arial Narrow"/>
              </w:rPr>
            </w:pPr>
          </w:p>
          <w:p w:rsidR="00367BA4" w:rsidRDefault="003629E2" w:rsidP="00367BA4">
            <w:pPr>
              <w:rPr>
                <w:rFonts w:ascii="Arial Narrow" w:hAnsi="Arial Narrow"/>
                <w:highlight w:val="yellow"/>
              </w:rPr>
            </w:pPr>
            <w:r w:rsidRPr="003629E2">
              <w:rPr>
                <w:rFonts w:ascii="Arial Narrow" w:hAnsi="Arial Narrow"/>
              </w:rPr>
              <w:t xml:space="preserve"> </w:t>
            </w:r>
          </w:p>
          <w:p w:rsidR="00443AC1" w:rsidRPr="00804D7B" w:rsidRDefault="00443AC1" w:rsidP="00367BA4">
            <w:pPr>
              <w:rPr>
                <w:rFonts w:ascii="Arial Narrow" w:hAnsi="Arial Narrow"/>
              </w:rPr>
            </w:pPr>
          </w:p>
        </w:tc>
        <w:tc>
          <w:tcPr>
            <w:tcW w:w="2070" w:type="dxa"/>
          </w:tcPr>
          <w:p w:rsidR="004C1B77" w:rsidRDefault="003629E2" w:rsidP="004C1B77">
            <w:pPr>
              <w:rPr>
                <w:rFonts w:ascii="Arial Narrow" w:hAnsi="Arial Narrow"/>
              </w:rPr>
            </w:pPr>
            <w:r>
              <w:rPr>
                <w:rFonts w:ascii="Arial Narrow" w:hAnsi="Arial Narrow"/>
              </w:rPr>
              <w:t xml:space="preserve">F1:  </w:t>
            </w:r>
            <w:r w:rsidRPr="003629E2">
              <w:rPr>
                <w:rFonts w:ascii="Arial Narrow" w:hAnsi="Arial Narrow"/>
              </w:rPr>
              <w:t>The first part of the name identifies the</w:t>
            </w:r>
            <w:r w:rsidR="004C1B77">
              <w:rPr>
                <w:rFonts w:ascii="Arial Narrow" w:hAnsi="Arial Narrow"/>
              </w:rPr>
              <w:t xml:space="preserve"> ________. </w:t>
            </w:r>
            <w:r w:rsidRPr="003629E2">
              <w:rPr>
                <w:rFonts w:ascii="Arial Narrow" w:hAnsi="Arial Narrow"/>
              </w:rPr>
              <w:t xml:space="preserve">The second part identifies the </w:t>
            </w:r>
            <w:r w:rsidR="004C1B77">
              <w:rPr>
                <w:rFonts w:ascii="Arial Narrow" w:hAnsi="Arial Narrow"/>
              </w:rPr>
              <w:t xml:space="preserve">_____________.  </w:t>
            </w:r>
          </w:p>
          <w:p w:rsidR="00367BA4" w:rsidRDefault="004C1B77" w:rsidP="004C1B77">
            <w:pPr>
              <w:rPr>
                <w:rFonts w:ascii="Arial Narrow" w:hAnsi="Arial Narrow"/>
              </w:rPr>
            </w:pPr>
            <w:r w:rsidRPr="003629E2">
              <w:rPr>
                <w:rFonts w:ascii="Arial Narrow" w:hAnsi="Arial Narrow"/>
              </w:rPr>
              <w:t xml:space="preserve"> </w:t>
            </w:r>
          </w:p>
          <w:p w:rsidR="00804D7B" w:rsidRDefault="004C1B77" w:rsidP="004C1B77">
            <w:pPr>
              <w:rPr>
                <w:rFonts w:ascii="Arial Narrow" w:hAnsi="Arial Narrow"/>
              </w:rPr>
            </w:pPr>
            <w:r>
              <w:rPr>
                <w:rFonts w:ascii="Arial Narrow" w:hAnsi="Arial Narrow"/>
              </w:rPr>
              <w:t>.</w:t>
            </w:r>
          </w:p>
          <w:p w:rsidR="004C1B77" w:rsidRPr="002B3483" w:rsidRDefault="004C1B77" w:rsidP="004C1B77">
            <w:pPr>
              <w:rPr>
                <w:rFonts w:ascii="Arial Narrow" w:hAnsi="Arial Narrow"/>
              </w:rPr>
            </w:pPr>
          </w:p>
        </w:tc>
      </w:tr>
      <w:tr w:rsidR="00FA193E" w:rsidRPr="002B3483" w:rsidTr="00BD72D1">
        <w:tc>
          <w:tcPr>
            <w:tcW w:w="2155" w:type="dxa"/>
          </w:tcPr>
          <w:p w:rsidR="00ED75AE" w:rsidRDefault="004C1B77" w:rsidP="005A6168">
            <w:pPr>
              <w:rPr>
                <w:rFonts w:ascii="Arial Narrow" w:hAnsi="Arial Narrow"/>
              </w:rPr>
            </w:pPr>
            <w:r>
              <w:rPr>
                <w:rFonts w:ascii="Arial Narrow" w:hAnsi="Arial Narrow"/>
              </w:rPr>
              <w:t>M2:  How are branching diagrams read?</w:t>
            </w:r>
          </w:p>
          <w:p w:rsidR="004C1B77" w:rsidRDefault="004C1B77" w:rsidP="005A6168">
            <w:pPr>
              <w:rPr>
                <w:rFonts w:ascii="Arial Narrow" w:hAnsi="Arial Narrow"/>
              </w:rPr>
            </w:pPr>
          </w:p>
          <w:p w:rsidR="004C1B77" w:rsidRDefault="004C1B77" w:rsidP="004C1B77">
            <w:pPr>
              <w:jc w:val="center"/>
              <w:rPr>
                <w:rFonts w:ascii="Arial Narrow" w:hAnsi="Arial Narrow"/>
              </w:rPr>
            </w:pPr>
          </w:p>
          <w:p w:rsidR="00367BA4" w:rsidRDefault="00367BA4" w:rsidP="004C1B77">
            <w:pPr>
              <w:jc w:val="center"/>
              <w:rPr>
                <w:rFonts w:ascii="Arial Narrow" w:hAnsi="Arial Narrow"/>
              </w:rPr>
            </w:pPr>
          </w:p>
          <w:p w:rsidR="00367BA4" w:rsidRDefault="00367BA4" w:rsidP="004C1B77">
            <w:pPr>
              <w:jc w:val="center"/>
              <w:rPr>
                <w:rFonts w:ascii="Arial Narrow" w:hAnsi="Arial Narrow"/>
              </w:rPr>
            </w:pPr>
          </w:p>
          <w:p w:rsidR="00367BA4" w:rsidRDefault="00367BA4" w:rsidP="004C1B77">
            <w:pPr>
              <w:jc w:val="center"/>
              <w:rPr>
                <w:rFonts w:ascii="Arial Narrow" w:hAnsi="Arial Narrow"/>
              </w:rPr>
            </w:pPr>
          </w:p>
          <w:p w:rsidR="00367BA4" w:rsidRDefault="00367BA4" w:rsidP="004C1B77">
            <w:pPr>
              <w:jc w:val="center"/>
              <w:rPr>
                <w:rFonts w:ascii="Arial Narrow" w:hAnsi="Arial Narrow"/>
              </w:rPr>
            </w:pPr>
          </w:p>
          <w:p w:rsidR="00367BA4" w:rsidRPr="002B3483" w:rsidRDefault="00367BA4" w:rsidP="004C1B77">
            <w:pPr>
              <w:jc w:val="center"/>
              <w:rPr>
                <w:rFonts w:ascii="Arial Narrow" w:hAnsi="Arial Narrow"/>
              </w:rPr>
            </w:pPr>
          </w:p>
        </w:tc>
        <w:tc>
          <w:tcPr>
            <w:tcW w:w="2250" w:type="dxa"/>
          </w:tcPr>
          <w:p w:rsidR="000440D4" w:rsidRDefault="004C1B77" w:rsidP="00F3485A">
            <w:pPr>
              <w:rPr>
                <w:rFonts w:ascii="Arial Narrow" w:hAnsi="Arial Narrow"/>
              </w:rPr>
            </w:pPr>
            <w:r>
              <w:rPr>
                <w:rFonts w:ascii="Arial Narrow" w:hAnsi="Arial Narrow"/>
              </w:rPr>
              <w:t>T2:  What is competition?</w:t>
            </w:r>
          </w:p>
          <w:p w:rsidR="004C1B77" w:rsidRDefault="004C1B77" w:rsidP="00F3485A">
            <w:pPr>
              <w:rPr>
                <w:rFonts w:ascii="Arial Narrow" w:hAnsi="Arial Narrow"/>
              </w:rPr>
            </w:pPr>
          </w:p>
          <w:p w:rsidR="004C1B77" w:rsidRDefault="004C1B77" w:rsidP="00F3485A">
            <w:pPr>
              <w:rPr>
                <w:rFonts w:ascii="Arial Narrow" w:hAnsi="Arial Narrow"/>
              </w:rPr>
            </w:pPr>
          </w:p>
          <w:p w:rsidR="00367BA4" w:rsidRPr="002B3483" w:rsidRDefault="00367BA4" w:rsidP="00F3485A">
            <w:pPr>
              <w:rPr>
                <w:rFonts w:ascii="Arial Narrow" w:hAnsi="Arial Narrow"/>
              </w:rPr>
            </w:pPr>
          </w:p>
        </w:tc>
        <w:tc>
          <w:tcPr>
            <w:tcW w:w="2160" w:type="dxa"/>
          </w:tcPr>
          <w:p w:rsidR="00022018" w:rsidRDefault="004C1B77" w:rsidP="004C1B77">
            <w:pPr>
              <w:rPr>
                <w:rFonts w:ascii="Arial Narrow" w:hAnsi="Arial Narrow"/>
              </w:rPr>
            </w:pPr>
            <w:r>
              <w:rPr>
                <w:rFonts w:ascii="Arial Narrow" w:hAnsi="Arial Narrow"/>
              </w:rPr>
              <w:t xml:space="preserve">W2:  </w:t>
            </w:r>
            <w:r w:rsidRPr="004C1B77">
              <w:rPr>
                <w:rFonts w:ascii="Arial Narrow" w:hAnsi="Arial Narrow"/>
              </w:rPr>
              <w:t xml:space="preserve">The predator is the one </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_______________.</w:t>
            </w:r>
          </w:p>
          <w:p w:rsidR="004C1B77" w:rsidRDefault="004C1B77" w:rsidP="004C1B77">
            <w:pPr>
              <w:rPr>
                <w:rFonts w:ascii="Arial Narrow" w:hAnsi="Arial Narrow"/>
              </w:rPr>
            </w:pPr>
          </w:p>
          <w:p w:rsidR="004C1B77" w:rsidRDefault="004C1B77" w:rsidP="004C1B77">
            <w:pPr>
              <w:rPr>
                <w:rFonts w:ascii="Arial Narrow" w:hAnsi="Arial Narrow"/>
              </w:rPr>
            </w:pPr>
          </w:p>
          <w:p w:rsidR="00367BA4" w:rsidRPr="00022018" w:rsidRDefault="00367BA4" w:rsidP="004C1B77">
            <w:pPr>
              <w:rPr>
                <w:rFonts w:ascii="Arial Narrow" w:hAnsi="Arial Narrow"/>
              </w:rPr>
            </w:pPr>
          </w:p>
        </w:tc>
        <w:tc>
          <w:tcPr>
            <w:tcW w:w="2160" w:type="dxa"/>
          </w:tcPr>
          <w:p w:rsidR="00261AE6" w:rsidRDefault="004C1B77" w:rsidP="00022018">
            <w:pPr>
              <w:rPr>
                <w:rFonts w:ascii="Arial Narrow" w:hAnsi="Arial Narrow"/>
              </w:rPr>
            </w:pPr>
            <w:r>
              <w:rPr>
                <w:rFonts w:ascii="Arial Narrow" w:hAnsi="Arial Narrow"/>
              </w:rPr>
              <w:t xml:space="preserve">Th2: </w:t>
            </w:r>
            <w:r w:rsidRPr="004C1B77">
              <w:rPr>
                <w:rFonts w:ascii="Arial Narrow" w:hAnsi="Arial Narrow"/>
              </w:rPr>
              <w:t xml:space="preserve">The prey </w:t>
            </w:r>
            <w:r>
              <w:rPr>
                <w:rFonts w:ascii="Arial Narrow" w:hAnsi="Arial Narrow"/>
              </w:rPr>
              <w:t>is the one being __________.</w:t>
            </w:r>
          </w:p>
          <w:p w:rsidR="004C1B77" w:rsidRDefault="004C1B77" w:rsidP="00022018">
            <w:pPr>
              <w:rPr>
                <w:rFonts w:ascii="Arial Narrow" w:hAnsi="Arial Narrow"/>
              </w:rPr>
            </w:pPr>
          </w:p>
          <w:p w:rsidR="004C1B77" w:rsidRDefault="004C1B77" w:rsidP="00022018">
            <w:pPr>
              <w:rPr>
                <w:rFonts w:ascii="Arial Narrow" w:hAnsi="Arial Narrow"/>
              </w:rPr>
            </w:pPr>
          </w:p>
          <w:p w:rsidR="00367BA4" w:rsidRPr="002B3483" w:rsidRDefault="00367BA4" w:rsidP="00022018">
            <w:pPr>
              <w:rPr>
                <w:rFonts w:ascii="Arial Narrow" w:hAnsi="Arial Narrow"/>
              </w:rPr>
            </w:pPr>
          </w:p>
        </w:tc>
        <w:tc>
          <w:tcPr>
            <w:tcW w:w="2070" w:type="dxa"/>
          </w:tcPr>
          <w:p w:rsidR="00261AE6" w:rsidRDefault="004C1B77" w:rsidP="00782698">
            <w:pPr>
              <w:rPr>
                <w:rFonts w:ascii="Arial Narrow" w:hAnsi="Arial Narrow"/>
              </w:rPr>
            </w:pPr>
            <w:r>
              <w:rPr>
                <w:rFonts w:ascii="Arial Narrow" w:hAnsi="Arial Narrow"/>
              </w:rPr>
              <w:t xml:space="preserve">F2:  </w:t>
            </w:r>
            <w:r w:rsidR="004F1561">
              <w:rPr>
                <w:rFonts w:ascii="Arial Narrow" w:hAnsi="Arial Narrow"/>
              </w:rPr>
              <w:t>What is symbiosis?</w:t>
            </w:r>
          </w:p>
          <w:p w:rsidR="004F1561" w:rsidRDefault="004F1561" w:rsidP="00782698">
            <w:pPr>
              <w:rPr>
                <w:rFonts w:ascii="Arial Narrow" w:hAnsi="Arial Narrow"/>
              </w:rPr>
            </w:pPr>
          </w:p>
          <w:p w:rsidR="00216B66" w:rsidRDefault="00216B66" w:rsidP="00782698">
            <w:pPr>
              <w:rPr>
                <w:rFonts w:ascii="Arial Narrow" w:hAnsi="Arial Narrow"/>
              </w:rPr>
            </w:pPr>
          </w:p>
          <w:p w:rsidR="00367BA4" w:rsidRDefault="00367BA4" w:rsidP="00782698">
            <w:pPr>
              <w:rPr>
                <w:rFonts w:ascii="Arial Narrow" w:hAnsi="Arial Narrow"/>
              </w:rPr>
            </w:pPr>
          </w:p>
          <w:p w:rsidR="00216B66" w:rsidRPr="002B3483" w:rsidRDefault="00216B66" w:rsidP="00782698">
            <w:pPr>
              <w:rPr>
                <w:rFonts w:ascii="Arial Narrow" w:hAnsi="Arial Narrow"/>
              </w:rPr>
            </w:pPr>
          </w:p>
        </w:tc>
      </w:tr>
      <w:tr w:rsidR="00FA193E" w:rsidRPr="002B3483" w:rsidTr="007A4EF9">
        <w:tc>
          <w:tcPr>
            <w:tcW w:w="2155" w:type="dxa"/>
          </w:tcPr>
          <w:p w:rsidR="00261AE6" w:rsidRDefault="004F1561" w:rsidP="00F3485A">
            <w:pPr>
              <w:rPr>
                <w:rFonts w:ascii="Arial Narrow" w:hAnsi="Arial Narrow"/>
              </w:rPr>
            </w:pPr>
            <w:r>
              <w:rPr>
                <w:rFonts w:ascii="Arial Narrow" w:hAnsi="Arial Narrow"/>
              </w:rPr>
              <w:t>M3:  What is mutualism?</w:t>
            </w:r>
          </w:p>
          <w:p w:rsidR="004F1561" w:rsidRDefault="004F1561" w:rsidP="00F3485A">
            <w:pPr>
              <w:rPr>
                <w:rFonts w:ascii="Arial Narrow" w:hAnsi="Arial Narrow"/>
              </w:rPr>
            </w:pPr>
          </w:p>
          <w:p w:rsidR="004F1561" w:rsidRPr="002B3483" w:rsidRDefault="004F1561" w:rsidP="00F3485A">
            <w:pPr>
              <w:rPr>
                <w:rFonts w:ascii="Arial Narrow" w:hAnsi="Arial Narrow"/>
              </w:rPr>
            </w:pPr>
            <w:r w:rsidRPr="004F1561">
              <w:rPr>
                <w:rFonts w:ascii="Arial Narrow" w:hAnsi="Arial Narrow"/>
              </w:rPr>
              <w:t xml:space="preserve">              </w:t>
            </w:r>
          </w:p>
        </w:tc>
        <w:tc>
          <w:tcPr>
            <w:tcW w:w="2250" w:type="dxa"/>
          </w:tcPr>
          <w:p w:rsidR="00261AE6" w:rsidRDefault="004F1561" w:rsidP="00DD6B38">
            <w:pPr>
              <w:rPr>
                <w:rFonts w:ascii="Arial Narrow" w:hAnsi="Arial Narrow"/>
              </w:rPr>
            </w:pPr>
            <w:r>
              <w:rPr>
                <w:rFonts w:ascii="Arial Narrow" w:hAnsi="Arial Narrow"/>
              </w:rPr>
              <w:t>T3:  Give an example of mutualism?</w:t>
            </w:r>
          </w:p>
          <w:p w:rsidR="004F1561" w:rsidRDefault="004F1561" w:rsidP="00DD6B38">
            <w:pPr>
              <w:rPr>
                <w:rFonts w:ascii="Arial Narrow" w:hAnsi="Arial Narrow"/>
              </w:rPr>
            </w:pPr>
          </w:p>
          <w:p w:rsidR="004F1561" w:rsidRDefault="004F1561" w:rsidP="00DD6B38">
            <w:pPr>
              <w:rPr>
                <w:rFonts w:ascii="Arial Narrow" w:hAnsi="Arial Narrow"/>
              </w:rPr>
            </w:pPr>
          </w:p>
          <w:p w:rsidR="00367BA4" w:rsidRPr="002B3483" w:rsidRDefault="00367BA4" w:rsidP="00DD6B38">
            <w:pPr>
              <w:rPr>
                <w:rFonts w:ascii="Arial Narrow" w:hAnsi="Arial Narrow"/>
              </w:rPr>
            </w:pPr>
          </w:p>
        </w:tc>
        <w:tc>
          <w:tcPr>
            <w:tcW w:w="2160" w:type="dxa"/>
          </w:tcPr>
          <w:p w:rsidR="00F3485A" w:rsidRDefault="004F1561" w:rsidP="00261AE6">
            <w:pPr>
              <w:rPr>
                <w:rFonts w:ascii="Arial Narrow" w:hAnsi="Arial Narrow"/>
              </w:rPr>
            </w:pPr>
            <w:r>
              <w:rPr>
                <w:rFonts w:ascii="Arial Narrow" w:hAnsi="Arial Narrow"/>
              </w:rPr>
              <w:t xml:space="preserve">W3:  </w:t>
            </w:r>
            <w:r w:rsidRPr="004F1561">
              <w:rPr>
                <w:rFonts w:ascii="Arial Narrow" w:hAnsi="Arial Narrow"/>
              </w:rPr>
              <w:t>one organism benefits, the other is unaffected</w:t>
            </w:r>
            <w:r>
              <w:rPr>
                <w:rFonts w:ascii="Arial Narrow" w:hAnsi="Arial Narrow"/>
              </w:rPr>
              <w:t>, this is known as?</w:t>
            </w:r>
          </w:p>
          <w:p w:rsidR="004F1561" w:rsidRDefault="004F1561" w:rsidP="00261AE6">
            <w:pPr>
              <w:rPr>
                <w:rFonts w:ascii="Arial Narrow" w:hAnsi="Arial Narrow"/>
              </w:rPr>
            </w:pPr>
          </w:p>
          <w:p w:rsidR="004F1561" w:rsidRDefault="004F1561" w:rsidP="00261AE6">
            <w:pPr>
              <w:rPr>
                <w:rFonts w:ascii="Arial Narrow" w:hAnsi="Arial Narrow"/>
              </w:rPr>
            </w:pPr>
          </w:p>
          <w:p w:rsidR="00367BA4" w:rsidRPr="002B3483" w:rsidRDefault="00367BA4" w:rsidP="00261AE6">
            <w:pPr>
              <w:rPr>
                <w:rFonts w:ascii="Arial Narrow" w:hAnsi="Arial Narrow"/>
              </w:rPr>
            </w:pPr>
          </w:p>
        </w:tc>
        <w:tc>
          <w:tcPr>
            <w:tcW w:w="2160" w:type="dxa"/>
          </w:tcPr>
          <w:p w:rsidR="00261AE6" w:rsidRDefault="004F1561" w:rsidP="00DD6B38">
            <w:pPr>
              <w:rPr>
                <w:rFonts w:ascii="Arial Narrow" w:hAnsi="Arial Narrow"/>
                <w:sz w:val="20"/>
                <w:szCs w:val="20"/>
              </w:rPr>
            </w:pPr>
            <w:r>
              <w:rPr>
                <w:rFonts w:ascii="Arial Narrow" w:hAnsi="Arial Narrow"/>
                <w:sz w:val="20"/>
                <w:szCs w:val="20"/>
              </w:rPr>
              <w:t>Th3:  Give an example of commensalism?</w:t>
            </w:r>
          </w:p>
          <w:p w:rsidR="004F1561" w:rsidRDefault="004F1561" w:rsidP="00DD6B38">
            <w:pPr>
              <w:rPr>
                <w:rFonts w:ascii="Arial Narrow" w:hAnsi="Arial Narrow"/>
                <w:sz w:val="20"/>
                <w:szCs w:val="20"/>
              </w:rPr>
            </w:pPr>
          </w:p>
          <w:p w:rsidR="004F1561" w:rsidRDefault="004F1561" w:rsidP="00DD6B38">
            <w:pPr>
              <w:rPr>
                <w:rFonts w:ascii="Arial Narrow" w:hAnsi="Arial Narrow"/>
                <w:sz w:val="20"/>
                <w:szCs w:val="20"/>
              </w:rPr>
            </w:pPr>
          </w:p>
          <w:p w:rsidR="00367BA4" w:rsidRPr="002B3483" w:rsidRDefault="00367BA4" w:rsidP="00DD6B38">
            <w:pPr>
              <w:rPr>
                <w:rFonts w:ascii="Arial Narrow" w:hAnsi="Arial Narrow"/>
                <w:sz w:val="20"/>
                <w:szCs w:val="20"/>
              </w:rPr>
            </w:pPr>
          </w:p>
        </w:tc>
        <w:tc>
          <w:tcPr>
            <w:tcW w:w="2070" w:type="dxa"/>
          </w:tcPr>
          <w:p w:rsidR="00261AE6" w:rsidRDefault="004F1561" w:rsidP="001F15BC">
            <w:pPr>
              <w:rPr>
                <w:rFonts w:ascii="Arial Narrow" w:hAnsi="Arial Narrow"/>
                <w:sz w:val="20"/>
                <w:szCs w:val="20"/>
              </w:rPr>
            </w:pPr>
            <w:r>
              <w:rPr>
                <w:rFonts w:ascii="Arial Narrow" w:hAnsi="Arial Narrow"/>
                <w:sz w:val="20"/>
                <w:szCs w:val="20"/>
              </w:rPr>
              <w:t xml:space="preserve">F3:  </w:t>
            </w:r>
            <w:r w:rsidRPr="004F1561">
              <w:rPr>
                <w:rFonts w:ascii="Arial Narrow" w:hAnsi="Arial Narrow"/>
                <w:sz w:val="20"/>
                <w:szCs w:val="20"/>
              </w:rPr>
              <w:t xml:space="preserve">one organism (the parasite) benefits while the </w:t>
            </w:r>
            <w:r>
              <w:rPr>
                <w:rFonts w:ascii="Arial Narrow" w:hAnsi="Arial Narrow"/>
                <w:sz w:val="20"/>
                <w:szCs w:val="20"/>
              </w:rPr>
              <w:t>other organism (host) is harmed is known as</w:t>
            </w:r>
          </w:p>
          <w:p w:rsidR="004F1561" w:rsidRDefault="004F1561" w:rsidP="001F15BC">
            <w:pPr>
              <w:rPr>
                <w:rFonts w:ascii="Arial Narrow" w:hAnsi="Arial Narrow"/>
                <w:sz w:val="20"/>
                <w:szCs w:val="20"/>
              </w:rPr>
            </w:pPr>
          </w:p>
          <w:p w:rsidR="00216B66" w:rsidRDefault="00216B66" w:rsidP="001F15BC">
            <w:pPr>
              <w:rPr>
                <w:rFonts w:ascii="Arial Narrow" w:hAnsi="Arial Narrow"/>
                <w:sz w:val="20"/>
                <w:szCs w:val="20"/>
              </w:rPr>
            </w:pPr>
          </w:p>
          <w:p w:rsidR="00367BA4" w:rsidRDefault="00367BA4" w:rsidP="001F15BC">
            <w:pPr>
              <w:rPr>
                <w:rFonts w:ascii="Arial Narrow" w:hAnsi="Arial Narrow"/>
                <w:sz w:val="20"/>
                <w:szCs w:val="20"/>
              </w:rPr>
            </w:pPr>
          </w:p>
          <w:p w:rsidR="00216B66" w:rsidRDefault="00216B66" w:rsidP="001F15BC">
            <w:pPr>
              <w:rPr>
                <w:rFonts w:ascii="Arial Narrow" w:hAnsi="Arial Narrow"/>
                <w:sz w:val="20"/>
                <w:szCs w:val="20"/>
              </w:rPr>
            </w:pPr>
          </w:p>
          <w:p w:rsidR="00216B66" w:rsidRDefault="00216B66" w:rsidP="001F15BC">
            <w:pPr>
              <w:rPr>
                <w:rFonts w:ascii="Arial Narrow" w:hAnsi="Arial Narrow"/>
                <w:sz w:val="20"/>
                <w:szCs w:val="20"/>
              </w:rPr>
            </w:pPr>
          </w:p>
          <w:p w:rsidR="00216B66" w:rsidRPr="002B3483" w:rsidRDefault="00216B66" w:rsidP="001F15BC">
            <w:pPr>
              <w:rPr>
                <w:rFonts w:ascii="Arial Narrow" w:hAnsi="Arial Narrow"/>
                <w:sz w:val="20"/>
                <w:szCs w:val="20"/>
              </w:rPr>
            </w:pPr>
          </w:p>
        </w:tc>
      </w:tr>
      <w:tr w:rsidR="00FA193E" w:rsidRPr="002B3483" w:rsidTr="007A4EF9">
        <w:tc>
          <w:tcPr>
            <w:tcW w:w="2155" w:type="dxa"/>
          </w:tcPr>
          <w:p w:rsidR="004F1561" w:rsidRDefault="004F1561" w:rsidP="00DD6B38">
            <w:pPr>
              <w:rPr>
                <w:rFonts w:ascii="Arial Narrow" w:hAnsi="Arial Narrow"/>
              </w:rPr>
            </w:pPr>
            <w:r>
              <w:rPr>
                <w:rFonts w:ascii="Arial Narrow" w:hAnsi="Arial Narrow"/>
              </w:rPr>
              <w:t xml:space="preserve">M4:  </w:t>
            </w:r>
            <w:r w:rsidRPr="004F1561">
              <w:rPr>
                <w:rFonts w:ascii="Arial Narrow" w:hAnsi="Arial Narrow"/>
              </w:rPr>
              <w:t>Acacia ants live on the bullhorn acacia tree, which provides the ants’ food and shelter.  The ants keep browsing animals who want to eat the tree away. What type of relationship is this?</w:t>
            </w:r>
          </w:p>
          <w:p w:rsidR="004F1561" w:rsidRDefault="004F1561" w:rsidP="00DD6B38">
            <w:pPr>
              <w:rPr>
                <w:rFonts w:ascii="Arial Narrow" w:hAnsi="Arial Narrow"/>
              </w:rPr>
            </w:pPr>
          </w:p>
          <w:p w:rsidR="00367BA4" w:rsidRPr="002B3483" w:rsidRDefault="00367BA4" w:rsidP="00DD6B38">
            <w:pPr>
              <w:rPr>
                <w:rFonts w:ascii="Arial Narrow" w:hAnsi="Arial Narrow"/>
              </w:rPr>
            </w:pPr>
          </w:p>
        </w:tc>
        <w:tc>
          <w:tcPr>
            <w:tcW w:w="2250" w:type="dxa"/>
          </w:tcPr>
          <w:p w:rsidR="00EA50D4" w:rsidRDefault="004F1561" w:rsidP="002D556C">
            <w:pPr>
              <w:rPr>
                <w:rFonts w:ascii="Arial Narrow" w:hAnsi="Arial Narrow"/>
              </w:rPr>
            </w:pPr>
            <w:r>
              <w:rPr>
                <w:rFonts w:ascii="Arial Narrow" w:hAnsi="Arial Narrow"/>
              </w:rPr>
              <w:t xml:space="preserve">T4:  </w:t>
            </w:r>
            <w:r w:rsidRPr="004F1561">
              <w:rPr>
                <w:rFonts w:ascii="Arial Narrow" w:hAnsi="Arial Narrow"/>
              </w:rPr>
              <w:t>There is a tiny wasp that lays its eggs in a variety of insects, such as caterpillars, spiders and flies.  The wasp larvae feed on the host insect, eventually killing it. What type of relationship is this?</w:t>
            </w:r>
          </w:p>
          <w:p w:rsidR="004F1561" w:rsidRDefault="004F1561" w:rsidP="002D556C">
            <w:pPr>
              <w:rPr>
                <w:rFonts w:ascii="Arial Narrow" w:hAnsi="Arial Narrow"/>
              </w:rPr>
            </w:pPr>
          </w:p>
          <w:p w:rsidR="00367BA4" w:rsidRPr="002B3483" w:rsidRDefault="00367BA4" w:rsidP="002D556C">
            <w:pPr>
              <w:rPr>
                <w:rFonts w:ascii="Arial Narrow" w:hAnsi="Arial Narrow"/>
              </w:rPr>
            </w:pPr>
          </w:p>
        </w:tc>
        <w:tc>
          <w:tcPr>
            <w:tcW w:w="2160" w:type="dxa"/>
          </w:tcPr>
          <w:p w:rsidR="004F1561" w:rsidRDefault="004F1561" w:rsidP="00367BA4">
            <w:pPr>
              <w:rPr>
                <w:rFonts w:ascii="Arial Narrow" w:hAnsi="Arial Narrow"/>
              </w:rPr>
            </w:pPr>
            <w:r>
              <w:rPr>
                <w:rFonts w:ascii="Arial Narrow" w:hAnsi="Arial Narrow"/>
              </w:rPr>
              <w:t xml:space="preserve">W4:  </w:t>
            </w:r>
            <w:r w:rsidRPr="004F1561">
              <w:rPr>
                <w:rFonts w:ascii="Arial Narrow" w:hAnsi="Arial Narrow"/>
              </w:rPr>
              <w:t>Plants called epiphytes live on other plants, which provide only a home for them.  Epiphytes absorb sunlight, water and nutrients from their surroundings and make their own food. What type of relationship is this?</w:t>
            </w:r>
          </w:p>
          <w:p w:rsidR="00367BA4" w:rsidRPr="002B3483" w:rsidRDefault="00367BA4" w:rsidP="00367BA4">
            <w:pPr>
              <w:rPr>
                <w:rFonts w:ascii="Arial Narrow" w:hAnsi="Arial Narrow"/>
              </w:rPr>
            </w:pPr>
          </w:p>
        </w:tc>
        <w:tc>
          <w:tcPr>
            <w:tcW w:w="2160" w:type="dxa"/>
          </w:tcPr>
          <w:p w:rsidR="00EA50D4" w:rsidRDefault="004F1561" w:rsidP="004F1561">
            <w:pPr>
              <w:rPr>
                <w:rFonts w:ascii="Arial Narrow" w:hAnsi="Arial Narrow"/>
              </w:rPr>
            </w:pPr>
            <w:r>
              <w:rPr>
                <w:rFonts w:ascii="Arial Narrow" w:hAnsi="Arial Narrow"/>
              </w:rPr>
              <w:t xml:space="preserve">Th4:  </w:t>
            </w:r>
            <w:r w:rsidR="00367BA4">
              <w:rPr>
                <w:rFonts w:ascii="Arial Narrow" w:hAnsi="Arial Narrow"/>
              </w:rPr>
              <w:t xml:space="preserve">the passing of traits from </w:t>
            </w:r>
            <w:r>
              <w:rPr>
                <w:rFonts w:ascii="Arial Narrow" w:hAnsi="Arial Narrow"/>
              </w:rPr>
              <w:t>parents to offspring, is known as??</w:t>
            </w:r>
          </w:p>
          <w:p w:rsidR="004F1561" w:rsidRDefault="004F1561" w:rsidP="004F1561">
            <w:pPr>
              <w:rPr>
                <w:rFonts w:ascii="Arial Narrow" w:hAnsi="Arial Narrow"/>
              </w:rPr>
            </w:pPr>
          </w:p>
          <w:p w:rsidR="004F1561" w:rsidRDefault="004F1561" w:rsidP="004F1561">
            <w:pPr>
              <w:rPr>
                <w:rFonts w:ascii="Arial Narrow" w:hAnsi="Arial Narrow"/>
              </w:rPr>
            </w:pPr>
          </w:p>
          <w:p w:rsidR="00367BA4" w:rsidRPr="002B3483" w:rsidRDefault="00367BA4" w:rsidP="004F1561">
            <w:pPr>
              <w:rPr>
                <w:rFonts w:ascii="Arial Narrow" w:hAnsi="Arial Narrow"/>
              </w:rPr>
            </w:pPr>
          </w:p>
        </w:tc>
        <w:tc>
          <w:tcPr>
            <w:tcW w:w="2070" w:type="dxa"/>
          </w:tcPr>
          <w:p w:rsidR="004F1561" w:rsidRDefault="004F1561" w:rsidP="004F1561">
            <w:pPr>
              <w:rPr>
                <w:rFonts w:ascii="Arial Narrow" w:hAnsi="Arial Narrow"/>
              </w:rPr>
            </w:pPr>
            <w:r>
              <w:rPr>
                <w:rFonts w:ascii="Arial Narrow" w:hAnsi="Arial Narrow"/>
              </w:rPr>
              <w:t>F4:  Give an example of parasitism?</w:t>
            </w:r>
          </w:p>
          <w:p w:rsidR="004F1561" w:rsidRDefault="004F1561" w:rsidP="004F1561">
            <w:pPr>
              <w:rPr>
                <w:rFonts w:ascii="Arial Narrow" w:hAnsi="Arial Narrow"/>
              </w:rPr>
            </w:pPr>
          </w:p>
          <w:p w:rsidR="004F1561" w:rsidRDefault="004F1561" w:rsidP="004F1561">
            <w:pPr>
              <w:rPr>
                <w:rFonts w:ascii="Arial Narrow" w:hAnsi="Arial Narrow"/>
              </w:rPr>
            </w:pPr>
          </w:p>
          <w:p w:rsidR="00367BA4" w:rsidRPr="002B3483" w:rsidRDefault="00367BA4" w:rsidP="004F1561">
            <w:pPr>
              <w:rPr>
                <w:rFonts w:ascii="Arial Narrow" w:hAnsi="Arial Narrow"/>
              </w:rPr>
            </w:pPr>
          </w:p>
        </w:tc>
      </w:tr>
      <w:tr w:rsidR="00FA193E" w:rsidRPr="002B3483" w:rsidTr="002E0D4E">
        <w:trPr>
          <w:trHeight w:val="2258"/>
        </w:trPr>
        <w:tc>
          <w:tcPr>
            <w:tcW w:w="2155" w:type="dxa"/>
          </w:tcPr>
          <w:p w:rsidR="00216B66" w:rsidRDefault="004F1561" w:rsidP="002C7841">
            <w:pPr>
              <w:rPr>
                <w:rFonts w:ascii="Arial Narrow" w:hAnsi="Arial Narrow"/>
              </w:rPr>
            </w:pPr>
            <w:r>
              <w:rPr>
                <w:rFonts w:ascii="Arial Narrow" w:hAnsi="Arial Narrow"/>
              </w:rPr>
              <w:t xml:space="preserve">M5:  </w:t>
            </w:r>
            <w:r w:rsidR="00216B66" w:rsidRPr="00216B66">
              <w:rPr>
                <w:rFonts w:ascii="Arial Narrow" w:hAnsi="Arial Narrow"/>
              </w:rPr>
              <w:t>The muscles are attached to b</w:t>
            </w:r>
            <w:r w:rsidR="00216B66">
              <w:rPr>
                <w:rFonts w:ascii="Arial Narrow" w:hAnsi="Arial Narrow"/>
              </w:rPr>
              <w:t xml:space="preserve">ones by? </w:t>
            </w:r>
          </w:p>
          <w:p w:rsidR="00216B66" w:rsidRDefault="00216B66" w:rsidP="002C7841">
            <w:pPr>
              <w:rPr>
                <w:rFonts w:ascii="Arial Narrow" w:hAnsi="Arial Narrow"/>
              </w:rPr>
            </w:pPr>
          </w:p>
          <w:p w:rsidR="00216B66" w:rsidRDefault="00216B66" w:rsidP="002C7841">
            <w:pPr>
              <w:rPr>
                <w:rFonts w:ascii="Arial Narrow" w:hAnsi="Arial Narrow"/>
              </w:rPr>
            </w:pPr>
          </w:p>
          <w:p w:rsidR="002C7841" w:rsidRDefault="002C7841" w:rsidP="002C7841">
            <w:pPr>
              <w:rPr>
                <w:rFonts w:ascii="Arial Narrow" w:hAnsi="Arial Narrow"/>
              </w:rPr>
            </w:pPr>
          </w:p>
          <w:p w:rsidR="00367BA4" w:rsidRPr="002B3483" w:rsidRDefault="00367BA4" w:rsidP="002C7841">
            <w:pPr>
              <w:rPr>
                <w:rFonts w:ascii="Arial Narrow" w:hAnsi="Arial Narrow"/>
              </w:rPr>
            </w:pPr>
          </w:p>
        </w:tc>
        <w:tc>
          <w:tcPr>
            <w:tcW w:w="2250" w:type="dxa"/>
          </w:tcPr>
          <w:p w:rsidR="00585B27" w:rsidRDefault="00216B66" w:rsidP="002C7841">
            <w:pPr>
              <w:rPr>
                <w:rFonts w:ascii="Arial Narrow" w:hAnsi="Arial Narrow"/>
              </w:rPr>
            </w:pPr>
            <w:r>
              <w:rPr>
                <w:rFonts w:ascii="Arial Narrow" w:hAnsi="Arial Narrow"/>
              </w:rPr>
              <w:t xml:space="preserve">T5:  </w:t>
            </w:r>
            <w:r w:rsidRPr="00216B66">
              <w:rPr>
                <w:rFonts w:ascii="Arial Narrow" w:hAnsi="Arial Narrow"/>
              </w:rPr>
              <w:t>This is your transportation system – it carries food, oxygen, and wastes like CO2   through the body</w:t>
            </w:r>
            <w:r>
              <w:rPr>
                <w:rFonts w:ascii="Arial Narrow" w:hAnsi="Arial Narrow"/>
              </w:rPr>
              <w:t>. What is this system?</w:t>
            </w:r>
          </w:p>
          <w:p w:rsidR="00216B66" w:rsidRDefault="00216B66" w:rsidP="002C7841">
            <w:pPr>
              <w:rPr>
                <w:rFonts w:ascii="Arial Narrow" w:hAnsi="Arial Narrow"/>
              </w:rPr>
            </w:pPr>
          </w:p>
          <w:p w:rsidR="00216B66" w:rsidRDefault="00216B66" w:rsidP="002C7841">
            <w:pPr>
              <w:rPr>
                <w:rFonts w:ascii="Arial Narrow" w:hAnsi="Arial Narrow"/>
              </w:rPr>
            </w:pPr>
          </w:p>
          <w:p w:rsidR="00367BA4" w:rsidRPr="002B3483" w:rsidRDefault="00367BA4" w:rsidP="002C7841">
            <w:pPr>
              <w:rPr>
                <w:rFonts w:ascii="Arial Narrow" w:hAnsi="Arial Narrow"/>
              </w:rPr>
            </w:pPr>
          </w:p>
        </w:tc>
        <w:tc>
          <w:tcPr>
            <w:tcW w:w="2160" w:type="dxa"/>
          </w:tcPr>
          <w:p w:rsidR="006E3EDE" w:rsidRDefault="00216B66" w:rsidP="002E0D4E">
            <w:pPr>
              <w:rPr>
                <w:rFonts w:ascii="Arial Narrow" w:hAnsi="Arial Narrow"/>
              </w:rPr>
            </w:pPr>
            <w:r>
              <w:rPr>
                <w:rFonts w:ascii="Arial Narrow" w:hAnsi="Arial Narrow"/>
              </w:rPr>
              <w:t xml:space="preserve">W5:  </w:t>
            </w:r>
            <w:r w:rsidRPr="00216B66">
              <w:rPr>
                <w:rFonts w:ascii="Arial Narrow" w:hAnsi="Arial Narrow"/>
              </w:rPr>
              <w:t>This is where the exchange of gases between the body and the environment takes place</w:t>
            </w:r>
            <w:r>
              <w:rPr>
                <w:rFonts w:ascii="Arial Narrow" w:hAnsi="Arial Narrow"/>
              </w:rPr>
              <w:t>.  What system am I?</w:t>
            </w:r>
          </w:p>
          <w:p w:rsidR="00216B66" w:rsidRDefault="00216B66" w:rsidP="00367BA4">
            <w:pPr>
              <w:rPr>
                <w:rFonts w:ascii="Arial Narrow" w:hAnsi="Arial Narrow"/>
              </w:rPr>
            </w:pPr>
            <w:r>
              <w:rPr>
                <w:rFonts w:ascii="Arial Narrow" w:hAnsi="Arial Narrow"/>
              </w:rPr>
              <w:t xml:space="preserve">  </w:t>
            </w:r>
          </w:p>
          <w:p w:rsidR="00367BA4" w:rsidRPr="002B3483" w:rsidRDefault="00367BA4" w:rsidP="00367BA4">
            <w:pPr>
              <w:rPr>
                <w:rFonts w:ascii="Arial Narrow" w:hAnsi="Arial Narrow"/>
              </w:rPr>
            </w:pPr>
          </w:p>
        </w:tc>
        <w:tc>
          <w:tcPr>
            <w:tcW w:w="2160" w:type="dxa"/>
          </w:tcPr>
          <w:p w:rsidR="006E3EDE" w:rsidRDefault="00216B66" w:rsidP="00216B66">
            <w:pPr>
              <w:rPr>
                <w:rFonts w:ascii="Arial Narrow" w:hAnsi="Arial Narrow"/>
              </w:rPr>
            </w:pPr>
            <w:r>
              <w:rPr>
                <w:rFonts w:ascii="Arial Narrow" w:hAnsi="Arial Narrow"/>
              </w:rPr>
              <w:t>Th5:  G</w:t>
            </w:r>
            <w:r w:rsidR="00367BA4">
              <w:rPr>
                <w:rFonts w:ascii="Arial Narrow" w:hAnsi="Arial Narrow"/>
              </w:rPr>
              <w:t xml:space="preserve">lands and hormones to help </w:t>
            </w:r>
            <w:bookmarkStart w:id="0" w:name="_GoBack"/>
            <w:bookmarkEnd w:id="0"/>
            <w:r w:rsidRPr="00216B66">
              <w:rPr>
                <w:rFonts w:ascii="Arial Narrow" w:hAnsi="Arial Narrow"/>
              </w:rPr>
              <w:t>maintain homeostasis within the body</w:t>
            </w:r>
            <w:r>
              <w:rPr>
                <w:rFonts w:ascii="Arial Narrow" w:hAnsi="Arial Narrow"/>
              </w:rPr>
              <w:t xml:space="preserve"> is known as?</w:t>
            </w:r>
          </w:p>
          <w:p w:rsidR="00216B66" w:rsidRDefault="00216B66" w:rsidP="00216B66">
            <w:pPr>
              <w:rPr>
                <w:rFonts w:ascii="Arial Narrow" w:hAnsi="Arial Narrow"/>
              </w:rPr>
            </w:pPr>
          </w:p>
          <w:p w:rsidR="00216B66" w:rsidRDefault="00216B66" w:rsidP="00216B66">
            <w:pPr>
              <w:rPr>
                <w:rFonts w:ascii="Arial Narrow" w:hAnsi="Arial Narrow"/>
              </w:rPr>
            </w:pPr>
          </w:p>
          <w:p w:rsidR="00367BA4" w:rsidRPr="002B3483" w:rsidRDefault="00367BA4" w:rsidP="00216B66">
            <w:pPr>
              <w:rPr>
                <w:rFonts w:ascii="Arial Narrow" w:hAnsi="Arial Narrow"/>
              </w:rPr>
            </w:pPr>
          </w:p>
        </w:tc>
        <w:tc>
          <w:tcPr>
            <w:tcW w:w="2070" w:type="dxa"/>
          </w:tcPr>
          <w:p w:rsidR="006E3EDE" w:rsidRDefault="00216B66" w:rsidP="00216B66">
            <w:pPr>
              <w:rPr>
                <w:rFonts w:ascii="Arial Narrow" w:hAnsi="Arial Narrow"/>
              </w:rPr>
            </w:pPr>
            <w:r>
              <w:rPr>
                <w:rFonts w:ascii="Arial Narrow" w:hAnsi="Arial Narrow"/>
              </w:rPr>
              <w:t>F5: This system is m</w:t>
            </w:r>
            <w:r w:rsidRPr="00216B66">
              <w:rPr>
                <w:rFonts w:ascii="Arial Narrow" w:hAnsi="Arial Narrow"/>
              </w:rPr>
              <w:t>ade up of the brain, spinal cord, and nerves</w:t>
            </w:r>
            <w:r>
              <w:rPr>
                <w:rFonts w:ascii="Arial Narrow" w:hAnsi="Arial Narrow"/>
              </w:rPr>
              <w:t>.</w:t>
            </w:r>
          </w:p>
          <w:p w:rsidR="00216B66" w:rsidRDefault="00216B66" w:rsidP="00216B66">
            <w:pPr>
              <w:rPr>
                <w:rFonts w:ascii="Arial Narrow" w:hAnsi="Arial Narrow"/>
              </w:rPr>
            </w:pPr>
          </w:p>
          <w:p w:rsidR="00216B66" w:rsidRDefault="00216B66" w:rsidP="00216B66">
            <w:pPr>
              <w:rPr>
                <w:rFonts w:ascii="Arial Narrow" w:hAnsi="Arial Narrow"/>
              </w:rPr>
            </w:pPr>
          </w:p>
          <w:p w:rsidR="00216B66" w:rsidRDefault="00216B66" w:rsidP="00216B66">
            <w:pPr>
              <w:rPr>
                <w:rFonts w:ascii="Arial Narrow" w:hAnsi="Arial Narrow"/>
              </w:rPr>
            </w:pPr>
          </w:p>
          <w:p w:rsidR="00367BA4" w:rsidRDefault="00367BA4" w:rsidP="00216B66">
            <w:pPr>
              <w:rPr>
                <w:rFonts w:ascii="Arial Narrow" w:hAnsi="Arial Narrow"/>
              </w:rPr>
            </w:pPr>
          </w:p>
          <w:p w:rsidR="00216B66" w:rsidRDefault="00216B66" w:rsidP="00216B66">
            <w:pPr>
              <w:rPr>
                <w:rFonts w:ascii="Arial Narrow" w:hAnsi="Arial Narrow"/>
              </w:rPr>
            </w:pPr>
          </w:p>
          <w:p w:rsidR="00216B66" w:rsidRDefault="00216B66" w:rsidP="00216B66">
            <w:pPr>
              <w:rPr>
                <w:rFonts w:ascii="Arial Narrow" w:hAnsi="Arial Narrow"/>
              </w:rPr>
            </w:pPr>
          </w:p>
          <w:p w:rsidR="00216B66" w:rsidRPr="002B3483" w:rsidRDefault="00216B66" w:rsidP="00216B66">
            <w:pPr>
              <w:rPr>
                <w:rFonts w:ascii="Arial Narrow" w:hAnsi="Arial Narrow"/>
              </w:rPr>
            </w:pPr>
          </w:p>
        </w:tc>
      </w:tr>
    </w:tbl>
    <w:p w:rsidR="00E209EA" w:rsidRPr="002B3483" w:rsidRDefault="00E209EA" w:rsidP="00782698">
      <w:pPr>
        <w:rPr>
          <w:rFonts w:ascii="Arial Narrow" w:hAnsi="Arial Narrow"/>
        </w:rPr>
      </w:pPr>
    </w:p>
    <w:sectPr w:rsidR="00E209EA" w:rsidRPr="002B3483" w:rsidSect="00E209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32423"/>
    <w:multiLevelType w:val="hybridMultilevel"/>
    <w:tmpl w:val="2E52711C"/>
    <w:lvl w:ilvl="0" w:tplc="634CEC4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C6785"/>
    <w:multiLevelType w:val="hybridMultilevel"/>
    <w:tmpl w:val="615E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E0D6A"/>
    <w:multiLevelType w:val="hybridMultilevel"/>
    <w:tmpl w:val="A9D84F38"/>
    <w:lvl w:ilvl="0" w:tplc="634CEC4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A4471"/>
    <w:multiLevelType w:val="hybridMultilevel"/>
    <w:tmpl w:val="CDAA8000"/>
    <w:lvl w:ilvl="0" w:tplc="254AF65A">
      <w:start w:val="1"/>
      <w:numFmt w:val="bullet"/>
      <w:lvlText w:val="–"/>
      <w:lvlJc w:val="left"/>
      <w:pPr>
        <w:tabs>
          <w:tab w:val="num" w:pos="720"/>
        </w:tabs>
        <w:ind w:left="720" w:hanging="360"/>
      </w:pPr>
      <w:rPr>
        <w:rFonts w:ascii="Georgia" w:hAnsi="Georgia" w:hint="default"/>
      </w:rPr>
    </w:lvl>
    <w:lvl w:ilvl="1" w:tplc="824ADD8E" w:tentative="1">
      <w:start w:val="1"/>
      <w:numFmt w:val="bullet"/>
      <w:lvlText w:val="–"/>
      <w:lvlJc w:val="left"/>
      <w:pPr>
        <w:tabs>
          <w:tab w:val="num" w:pos="1440"/>
        </w:tabs>
        <w:ind w:left="1440" w:hanging="360"/>
      </w:pPr>
      <w:rPr>
        <w:rFonts w:ascii="Georgia" w:hAnsi="Georgia" w:hint="default"/>
      </w:rPr>
    </w:lvl>
    <w:lvl w:ilvl="2" w:tplc="30B0173E" w:tentative="1">
      <w:start w:val="1"/>
      <w:numFmt w:val="bullet"/>
      <w:lvlText w:val="–"/>
      <w:lvlJc w:val="left"/>
      <w:pPr>
        <w:tabs>
          <w:tab w:val="num" w:pos="2160"/>
        </w:tabs>
        <w:ind w:left="2160" w:hanging="360"/>
      </w:pPr>
      <w:rPr>
        <w:rFonts w:ascii="Georgia" w:hAnsi="Georgia" w:hint="default"/>
      </w:rPr>
    </w:lvl>
    <w:lvl w:ilvl="3" w:tplc="F25C3326" w:tentative="1">
      <w:start w:val="1"/>
      <w:numFmt w:val="bullet"/>
      <w:lvlText w:val="–"/>
      <w:lvlJc w:val="left"/>
      <w:pPr>
        <w:tabs>
          <w:tab w:val="num" w:pos="2880"/>
        </w:tabs>
        <w:ind w:left="2880" w:hanging="360"/>
      </w:pPr>
      <w:rPr>
        <w:rFonts w:ascii="Georgia" w:hAnsi="Georgia" w:hint="default"/>
      </w:rPr>
    </w:lvl>
    <w:lvl w:ilvl="4" w:tplc="904A0330" w:tentative="1">
      <w:start w:val="1"/>
      <w:numFmt w:val="bullet"/>
      <w:lvlText w:val="–"/>
      <w:lvlJc w:val="left"/>
      <w:pPr>
        <w:tabs>
          <w:tab w:val="num" w:pos="3600"/>
        </w:tabs>
        <w:ind w:left="3600" w:hanging="360"/>
      </w:pPr>
      <w:rPr>
        <w:rFonts w:ascii="Georgia" w:hAnsi="Georgia" w:hint="default"/>
      </w:rPr>
    </w:lvl>
    <w:lvl w:ilvl="5" w:tplc="C27C90FC" w:tentative="1">
      <w:start w:val="1"/>
      <w:numFmt w:val="bullet"/>
      <w:lvlText w:val="–"/>
      <w:lvlJc w:val="left"/>
      <w:pPr>
        <w:tabs>
          <w:tab w:val="num" w:pos="4320"/>
        </w:tabs>
        <w:ind w:left="4320" w:hanging="360"/>
      </w:pPr>
      <w:rPr>
        <w:rFonts w:ascii="Georgia" w:hAnsi="Georgia" w:hint="default"/>
      </w:rPr>
    </w:lvl>
    <w:lvl w:ilvl="6" w:tplc="B7025124" w:tentative="1">
      <w:start w:val="1"/>
      <w:numFmt w:val="bullet"/>
      <w:lvlText w:val="–"/>
      <w:lvlJc w:val="left"/>
      <w:pPr>
        <w:tabs>
          <w:tab w:val="num" w:pos="5040"/>
        </w:tabs>
        <w:ind w:left="5040" w:hanging="360"/>
      </w:pPr>
      <w:rPr>
        <w:rFonts w:ascii="Georgia" w:hAnsi="Georgia" w:hint="default"/>
      </w:rPr>
    </w:lvl>
    <w:lvl w:ilvl="7" w:tplc="256E31B2" w:tentative="1">
      <w:start w:val="1"/>
      <w:numFmt w:val="bullet"/>
      <w:lvlText w:val="–"/>
      <w:lvlJc w:val="left"/>
      <w:pPr>
        <w:tabs>
          <w:tab w:val="num" w:pos="5760"/>
        </w:tabs>
        <w:ind w:left="5760" w:hanging="360"/>
      </w:pPr>
      <w:rPr>
        <w:rFonts w:ascii="Georgia" w:hAnsi="Georgia" w:hint="default"/>
      </w:rPr>
    </w:lvl>
    <w:lvl w:ilvl="8" w:tplc="FEF20FFC"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5E343453"/>
    <w:multiLevelType w:val="hybridMultilevel"/>
    <w:tmpl w:val="37843406"/>
    <w:lvl w:ilvl="0" w:tplc="634CEC4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125E3"/>
    <w:multiLevelType w:val="hybridMultilevel"/>
    <w:tmpl w:val="5948A954"/>
    <w:lvl w:ilvl="0" w:tplc="634CEC4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A"/>
    <w:rsid w:val="00022018"/>
    <w:rsid w:val="000440D4"/>
    <w:rsid w:val="001F15BC"/>
    <w:rsid w:val="00216B66"/>
    <w:rsid w:val="00261AE6"/>
    <w:rsid w:val="002B3483"/>
    <w:rsid w:val="002C1DA0"/>
    <w:rsid w:val="002C7841"/>
    <w:rsid w:val="002D556C"/>
    <w:rsid w:val="002E0D4E"/>
    <w:rsid w:val="00310350"/>
    <w:rsid w:val="003629E2"/>
    <w:rsid w:val="00367BA4"/>
    <w:rsid w:val="003A61D7"/>
    <w:rsid w:val="003C2A71"/>
    <w:rsid w:val="003F375C"/>
    <w:rsid w:val="00443AC1"/>
    <w:rsid w:val="004C1B77"/>
    <w:rsid w:val="004F1561"/>
    <w:rsid w:val="00510C32"/>
    <w:rsid w:val="00585B27"/>
    <w:rsid w:val="005A6168"/>
    <w:rsid w:val="005E41BB"/>
    <w:rsid w:val="0063087C"/>
    <w:rsid w:val="006841BF"/>
    <w:rsid w:val="006A3944"/>
    <w:rsid w:val="006E3EDE"/>
    <w:rsid w:val="00782698"/>
    <w:rsid w:val="007A4EF9"/>
    <w:rsid w:val="00804D7B"/>
    <w:rsid w:val="0086112C"/>
    <w:rsid w:val="008D1540"/>
    <w:rsid w:val="00963C07"/>
    <w:rsid w:val="0097702D"/>
    <w:rsid w:val="00B308A5"/>
    <w:rsid w:val="00B61C4E"/>
    <w:rsid w:val="00BD72D1"/>
    <w:rsid w:val="00BE308B"/>
    <w:rsid w:val="00CA0D1F"/>
    <w:rsid w:val="00D35BAA"/>
    <w:rsid w:val="00D63F32"/>
    <w:rsid w:val="00DD6B38"/>
    <w:rsid w:val="00E209EA"/>
    <w:rsid w:val="00E473B3"/>
    <w:rsid w:val="00E96D2D"/>
    <w:rsid w:val="00EA50D4"/>
    <w:rsid w:val="00ED75AE"/>
    <w:rsid w:val="00F3485A"/>
    <w:rsid w:val="00FA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02023-0B0C-43F2-92A7-AEFE76BF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C07"/>
    <w:rPr>
      <w:rFonts w:ascii="Segoe UI" w:hAnsi="Segoe UI" w:cs="Segoe UI"/>
      <w:sz w:val="18"/>
      <w:szCs w:val="18"/>
    </w:rPr>
  </w:style>
  <w:style w:type="paragraph" w:styleId="ListParagraph">
    <w:name w:val="List Paragraph"/>
    <w:basedOn w:val="Normal"/>
    <w:uiPriority w:val="34"/>
    <w:qFormat/>
    <w:rsid w:val="00310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09146">
      <w:bodyDiv w:val="1"/>
      <w:marLeft w:val="0"/>
      <w:marRight w:val="0"/>
      <w:marTop w:val="0"/>
      <w:marBottom w:val="0"/>
      <w:divBdr>
        <w:top w:val="none" w:sz="0" w:space="0" w:color="auto"/>
        <w:left w:val="none" w:sz="0" w:space="0" w:color="auto"/>
        <w:bottom w:val="none" w:sz="0" w:space="0" w:color="auto"/>
        <w:right w:val="none" w:sz="0" w:space="0" w:color="auto"/>
      </w:divBdr>
    </w:div>
    <w:div w:id="1648975884">
      <w:bodyDiv w:val="1"/>
      <w:marLeft w:val="0"/>
      <w:marRight w:val="0"/>
      <w:marTop w:val="0"/>
      <w:marBottom w:val="0"/>
      <w:divBdr>
        <w:top w:val="none" w:sz="0" w:space="0" w:color="auto"/>
        <w:left w:val="none" w:sz="0" w:space="0" w:color="auto"/>
        <w:bottom w:val="none" w:sz="0" w:space="0" w:color="auto"/>
        <w:right w:val="none" w:sz="0" w:space="0" w:color="auto"/>
      </w:divBdr>
      <w:divsChild>
        <w:div w:id="11059983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24FF-9465-4AC3-BF1C-F153A300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April D</dc:creator>
  <cp:keywords/>
  <dc:description/>
  <cp:lastModifiedBy>Diehl April D</cp:lastModifiedBy>
  <cp:revision>2</cp:revision>
  <cp:lastPrinted>2020-01-13T19:56:00Z</cp:lastPrinted>
  <dcterms:created xsi:type="dcterms:W3CDTF">2020-02-10T03:15:00Z</dcterms:created>
  <dcterms:modified xsi:type="dcterms:W3CDTF">2020-02-10T03:15:00Z</dcterms:modified>
</cp:coreProperties>
</file>