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77"/>
        <w:tblW w:w="10885" w:type="dxa"/>
        <w:tblLayout w:type="fixed"/>
        <w:tblLook w:val="04A0" w:firstRow="1" w:lastRow="0" w:firstColumn="1" w:lastColumn="0" w:noHBand="0" w:noVBand="1"/>
      </w:tblPr>
      <w:tblGrid>
        <w:gridCol w:w="1705"/>
        <w:gridCol w:w="1890"/>
        <w:gridCol w:w="1805"/>
        <w:gridCol w:w="1795"/>
        <w:gridCol w:w="1800"/>
        <w:gridCol w:w="1890"/>
      </w:tblGrid>
      <w:tr w:rsidR="00603C60" w:rsidTr="00251425">
        <w:trPr>
          <w:trHeight w:val="710"/>
        </w:trPr>
        <w:tc>
          <w:tcPr>
            <w:tcW w:w="10885" w:type="dxa"/>
            <w:gridSpan w:val="6"/>
            <w:shd w:val="clear" w:color="auto" w:fill="0D0D0D" w:themeFill="text1" w:themeFillTint="F2"/>
          </w:tcPr>
          <w:p w:rsidR="00603C60" w:rsidRDefault="00E97C2D" w:rsidP="00033919">
            <w:pPr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Fuller</w:t>
            </w:r>
            <w:r w:rsidR="00033919">
              <w:rPr>
                <w:b/>
                <w:sz w:val="24"/>
              </w:rPr>
              <w:t>/Diehl/ Wood</w:t>
            </w:r>
            <w:r w:rsidR="003F0106">
              <w:rPr>
                <w:b/>
                <w:sz w:val="24"/>
              </w:rPr>
              <w:t xml:space="preserve"> -</w:t>
            </w:r>
            <w:r w:rsidR="00603C60">
              <w:rPr>
                <w:b/>
                <w:sz w:val="24"/>
              </w:rPr>
              <w:t xml:space="preserve"> </w:t>
            </w:r>
            <w:r w:rsidR="00251425">
              <w:rPr>
                <w:b/>
                <w:sz w:val="24"/>
              </w:rPr>
              <w:t>Science</w:t>
            </w:r>
            <w:r w:rsidR="00603C60">
              <w:rPr>
                <w:b/>
                <w:sz w:val="24"/>
              </w:rPr>
              <w:t xml:space="preserve">  /</w:t>
            </w:r>
            <w:r w:rsidR="00251425">
              <w:rPr>
                <w:b/>
                <w:sz w:val="24"/>
              </w:rPr>
              <w:t>8</w:t>
            </w:r>
            <w:r w:rsidR="00251425" w:rsidRPr="00251425">
              <w:rPr>
                <w:b/>
                <w:sz w:val="24"/>
                <w:vertAlign w:val="superscript"/>
              </w:rPr>
              <w:t>th</w:t>
            </w:r>
            <w:r w:rsidR="001910FE">
              <w:rPr>
                <w:b/>
                <w:sz w:val="24"/>
              </w:rPr>
              <w:t xml:space="preserve"> / December 2-6</w:t>
            </w:r>
          </w:p>
        </w:tc>
      </w:tr>
      <w:tr w:rsidR="00603C60" w:rsidRPr="00665951" w:rsidTr="00251425">
        <w:trPr>
          <w:trHeight w:val="594"/>
        </w:trPr>
        <w:tc>
          <w:tcPr>
            <w:tcW w:w="1705" w:type="dxa"/>
            <w:shd w:val="clear" w:color="auto" w:fill="auto"/>
          </w:tcPr>
          <w:p w:rsidR="00603C60" w:rsidRPr="00665951" w:rsidRDefault="00603C60" w:rsidP="00251425">
            <w:pPr>
              <w:rPr>
                <w:b/>
              </w:rPr>
            </w:pPr>
            <w:r w:rsidRPr="00665951">
              <w:rPr>
                <w:b/>
              </w:rPr>
              <w:t>Standard(s)</w:t>
            </w:r>
          </w:p>
          <w:p w:rsidR="00603C60" w:rsidRPr="00665951" w:rsidRDefault="00603C60" w:rsidP="00251425"/>
        </w:tc>
        <w:tc>
          <w:tcPr>
            <w:tcW w:w="9180" w:type="dxa"/>
            <w:gridSpan w:val="5"/>
            <w:shd w:val="clear" w:color="auto" w:fill="auto"/>
          </w:tcPr>
          <w:p w:rsidR="001910FE" w:rsidRPr="001910FE" w:rsidRDefault="001910FE" w:rsidP="0019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10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S8P1. Obtain, evaluate, and communicate information about the structure and properties of matter. </w:t>
            </w:r>
          </w:p>
          <w:p w:rsidR="001910FE" w:rsidRPr="001910FE" w:rsidRDefault="001910FE" w:rsidP="0019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10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a. Develop and use a model to compare and contrast pure substances (elements and compounds) and mixtures. </w:t>
            </w:r>
          </w:p>
          <w:p w:rsidR="001910FE" w:rsidRPr="001910FE" w:rsidRDefault="001910FE" w:rsidP="0019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10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1910F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Clarification statement: </w:t>
            </w:r>
            <w:r w:rsidRPr="001910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Include heterogeneous and homogeneous mixtures. Types of bonds and compounds will be addressed in high school physical science.) </w:t>
            </w:r>
          </w:p>
          <w:p w:rsidR="001910FE" w:rsidRPr="001910FE" w:rsidRDefault="001910FE" w:rsidP="0019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10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b. Develop and use models to describe the movement of particles in solids, liquids, gases, and plasma states when thermal energy is added or removed. </w:t>
            </w:r>
          </w:p>
          <w:p w:rsidR="001910FE" w:rsidRPr="001910FE" w:rsidRDefault="001910FE" w:rsidP="0019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10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c. Plan and carry out investigations to compare and contrast chemical (i.e., reactivity, combustibility) and physical (i.e., density, melting point, boiling point) properties of matter. </w:t>
            </w:r>
          </w:p>
          <w:p w:rsidR="001910FE" w:rsidRPr="001910FE" w:rsidRDefault="001910FE" w:rsidP="0019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10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d. Construct an argument based on observational evidence to support the claim that when a change in a substance occurs, it can be classified as either chemical or physical. </w:t>
            </w:r>
          </w:p>
          <w:p w:rsidR="001910FE" w:rsidRPr="001910FE" w:rsidRDefault="001910FE" w:rsidP="0019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10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1910F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Clarification statement: </w:t>
            </w:r>
            <w:r w:rsidRPr="001910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Evidence could include ability to separate mixtures, development of a gas, formation of a precipitate, change in energy, color, and/or form.) </w:t>
            </w:r>
          </w:p>
          <w:p w:rsidR="001910FE" w:rsidRPr="001910FE" w:rsidRDefault="001910FE" w:rsidP="0019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10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e. Develop models (e.g., atomic-level models, including drawings, and computer representations) by analyzing patterns within the periodic table that illustrate the structure, composition, and characteristics of atoms (protons, neutrons, and electrons) and simple molecules. </w:t>
            </w:r>
          </w:p>
          <w:p w:rsidR="001910FE" w:rsidRPr="001910FE" w:rsidRDefault="001910FE" w:rsidP="0019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10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f. Construct an explanation based on evidence to describe conservation of matter in a chemical reaction including the resulting differences between products and reactants. </w:t>
            </w:r>
          </w:p>
          <w:p w:rsidR="001910FE" w:rsidRPr="001910FE" w:rsidRDefault="001910FE" w:rsidP="0019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10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1910F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Clarification statement: </w:t>
            </w:r>
            <w:r w:rsidRPr="001910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Evidence could include models such as balanced chemical equations.) </w:t>
            </w:r>
          </w:p>
          <w:p w:rsidR="001910FE" w:rsidRPr="001910FE" w:rsidRDefault="001910FE" w:rsidP="0019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910FE" w:rsidRPr="001910FE" w:rsidRDefault="001910FE" w:rsidP="0019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10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S8P2. Obtain, evaluate, and communicate information about the law of conservation of energy to develop arguments that energy can transform from one form to another within a system. </w:t>
            </w:r>
          </w:p>
          <w:p w:rsidR="001910FE" w:rsidRPr="001910FE" w:rsidRDefault="001910FE" w:rsidP="0019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10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a. Analyze and interpret data to create graphical displays that illustrate the relationships of kinetic energy to mass and speed, and potential energy to mass and height of an object. </w:t>
            </w:r>
          </w:p>
          <w:p w:rsidR="001910FE" w:rsidRPr="001910FE" w:rsidRDefault="001910FE" w:rsidP="0019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10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b. Plan and carry out an investigation to explain the transformation between kinetic and potential energy within a system (e.g., roller coasters, pendulums, rubber bands, etc.). </w:t>
            </w:r>
          </w:p>
          <w:p w:rsidR="001910FE" w:rsidRPr="001910FE" w:rsidRDefault="001910FE" w:rsidP="0019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10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c. Construct an argument to support a claim about the type of energy transformations within a system [e.g., lighting a match (light to heat), turning on a light (electrical to light)]. </w:t>
            </w:r>
          </w:p>
          <w:p w:rsidR="001910FE" w:rsidRPr="001910FE" w:rsidRDefault="001910FE" w:rsidP="0019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10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d. Plan and carry out investigations on the effects of heat transfer on molecular motion as it relates to the collision of atoms (conduction), through space (radiation), or in currents in a liquid or a gas (convection). </w:t>
            </w:r>
          </w:p>
          <w:p w:rsidR="001910FE" w:rsidRPr="001910FE" w:rsidRDefault="001910FE" w:rsidP="0019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C7A95" w:rsidRPr="001910FE" w:rsidRDefault="006C7A95" w:rsidP="0019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10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S8P3. Obtain, evaluate, and communicate information about cause and effect relationships between force, mass, and the motion of objects. </w:t>
            </w:r>
          </w:p>
          <w:p w:rsidR="006C7A95" w:rsidRPr="001910FE" w:rsidRDefault="006C7A95" w:rsidP="0019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10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a. Analyze and interpret data to identify patterns in the relationships between speed and distance, and velocity and acceleration. </w:t>
            </w:r>
          </w:p>
          <w:p w:rsidR="006C7A95" w:rsidRPr="001910FE" w:rsidRDefault="006C7A95" w:rsidP="0019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10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1910F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Clarification statement: </w:t>
            </w:r>
            <w:r w:rsidRPr="001910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Students should be able to analyze motion graphs, but students should not be expected to calculate</w:t>
            </w:r>
            <w:r w:rsidR="00033919" w:rsidRPr="001910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velocity or acceleration.)</w:t>
            </w:r>
          </w:p>
          <w:p w:rsidR="006C7A95" w:rsidRPr="001910FE" w:rsidRDefault="006C7A95" w:rsidP="0019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10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b. Construct an explanation using Newton’s Laws of Motion to describe the effects of balanced and unbalanced forces on the motion of an object. </w:t>
            </w:r>
          </w:p>
          <w:p w:rsidR="006C7A95" w:rsidRPr="001910FE" w:rsidRDefault="006C7A95" w:rsidP="0019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10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c. Construct an argument from evidence to support the claim that the amount of force needed to accelerate an object is proportional to its mass (inertia). </w:t>
            </w:r>
          </w:p>
          <w:p w:rsidR="00E9714D" w:rsidRPr="00665951" w:rsidRDefault="00E9714D" w:rsidP="003F0106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</w:p>
        </w:tc>
      </w:tr>
      <w:tr w:rsidR="00603C60" w:rsidRPr="00665951" w:rsidTr="00082F11">
        <w:trPr>
          <w:trHeight w:val="2192"/>
        </w:trPr>
        <w:tc>
          <w:tcPr>
            <w:tcW w:w="1705" w:type="dxa"/>
            <w:shd w:val="clear" w:color="auto" w:fill="auto"/>
          </w:tcPr>
          <w:p w:rsidR="00603C60" w:rsidRPr="00665951" w:rsidRDefault="00603C60" w:rsidP="00251425">
            <w:pPr>
              <w:rPr>
                <w:b/>
              </w:rPr>
            </w:pPr>
            <w:r w:rsidRPr="00665951">
              <w:rPr>
                <w:b/>
              </w:rPr>
              <w:t>Essential questions</w:t>
            </w:r>
          </w:p>
          <w:p w:rsidR="00603C60" w:rsidRPr="00665951" w:rsidRDefault="00603C60" w:rsidP="00251425">
            <w:pPr>
              <w:rPr>
                <w:b/>
              </w:rPr>
            </w:pPr>
            <w:r w:rsidRPr="00665951">
              <w:rPr>
                <w:b/>
              </w:rPr>
              <w:t xml:space="preserve">Or </w:t>
            </w:r>
          </w:p>
          <w:p w:rsidR="00603C60" w:rsidRPr="00665951" w:rsidRDefault="00603C60" w:rsidP="00251425">
            <w:pPr>
              <w:rPr>
                <w:b/>
              </w:rPr>
            </w:pPr>
            <w:r w:rsidRPr="00665951">
              <w:rPr>
                <w:b/>
              </w:rPr>
              <w:t>“I Can…” statements</w:t>
            </w:r>
          </w:p>
        </w:tc>
        <w:tc>
          <w:tcPr>
            <w:tcW w:w="1890" w:type="dxa"/>
            <w:shd w:val="clear" w:color="auto" w:fill="auto"/>
          </w:tcPr>
          <w:p w:rsidR="00603C60" w:rsidRPr="00665951" w:rsidRDefault="00603C60" w:rsidP="00251425">
            <w:pPr>
              <w:jc w:val="center"/>
              <w:rPr>
                <w:b/>
                <w:u w:val="single"/>
              </w:rPr>
            </w:pPr>
            <w:r w:rsidRPr="00665951">
              <w:rPr>
                <w:b/>
                <w:u w:val="single"/>
              </w:rPr>
              <w:t>Monday</w:t>
            </w:r>
          </w:p>
          <w:p w:rsidR="00603C60" w:rsidRPr="00665951" w:rsidRDefault="00193EC8" w:rsidP="00082F11">
            <w:pPr>
              <w:pStyle w:val="Default"/>
              <w:ind w:left="360"/>
              <w:rPr>
                <w:rFonts w:asciiTheme="minorHAnsi" w:hAnsiTheme="minorHAnsi" w:cs="Tahoma"/>
                <w:sz w:val="22"/>
                <w:szCs w:val="22"/>
              </w:rPr>
            </w:pPr>
            <w:r w:rsidRPr="00665951">
              <w:rPr>
                <w:rFonts w:eastAsia="TT15Ct00"/>
              </w:rPr>
              <w:t xml:space="preserve">- </w:t>
            </w:r>
            <w:r>
              <w:rPr>
                <w:rFonts w:eastAsia="TT15Ct00"/>
                <w:sz w:val="22"/>
                <w:szCs w:val="22"/>
              </w:rPr>
              <w:t xml:space="preserve"> </w:t>
            </w:r>
            <w:r>
              <w:rPr>
                <w:rFonts w:eastAsia="TT15Ct00"/>
              </w:rPr>
              <w:t xml:space="preserve"> </w:t>
            </w:r>
            <w:r w:rsidR="006C7A95">
              <w:rPr>
                <w:rFonts w:eastAsia="TT15Ct00"/>
              </w:rPr>
              <w:t xml:space="preserve"> </w:t>
            </w:r>
            <w:r w:rsidR="008A019E">
              <w:rPr>
                <w:rFonts w:eastAsia="TT15Ct00"/>
                <w:sz w:val="22"/>
                <w:szCs w:val="22"/>
              </w:rPr>
              <w:t xml:space="preserve"> </w:t>
            </w:r>
            <w:r w:rsidR="001910FE">
              <w:rPr>
                <w:rFonts w:eastAsia="TT15Ct00"/>
                <w:sz w:val="22"/>
                <w:szCs w:val="22"/>
              </w:rPr>
              <w:t xml:space="preserve"> </w:t>
            </w:r>
            <w:r w:rsidR="001910FE" w:rsidRPr="00082F11">
              <w:rPr>
                <w:rFonts w:eastAsia="TT15Ct00"/>
                <w:sz w:val="20"/>
                <w:szCs w:val="20"/>
              </w:rPr>
              <w:t>I can explain cause and effect relationships between forces, masses, and motions of objects.</w:t>
            </w:r>
          </w:p>
        </w:tc>
        <w:tc>
          <w:tcPr>
            <w:tcW w:w="1805" w:type="dxa"/>
            <w:shd w:val="clear" w:color="auto" w:fill="auto"/>
          </w:tcPr>
          <w:p w:rsidR="00603C60" w:rsidRPr="00665951" w:rsidRDefault="00603C60" w:rsidP="00251425">
            <w:pPr>
              <w:jc w:val="center"/>
              <w:rPr>
                <w:b/>
                <w:u w:val="single"/>
              </w:rPr>
            </w:pPr>
            <w:r w:rsidRPr="00665951">
              <w:rPr>
                <w:b/>
                <w:u w:val="single"/>
              </w:rPr>
              <w:t>Tuesday</w:t>
            </w:r>
          </w:p>
          <w:p w:rsidR="00603C60" w:rsidRPr="00665951" w:rsidRDefault="006C7A95" w:rsidP="00082F11">
            <w:pPr>
              <w:pStyle w:val="Default"/>
              <w:ind w:left="360"/>
              <w:rPr>
                <w:rFonts w:asciiTheme="minorHAnsi" w:hAnsiTheme="minorHAnsi" w:cs="Tahoma"/>
                <w:sz w:val="22"/>
                <w:szCs w:val="22"/>
              </w:rPr>
            </w:pPr>
            <w:r w:rsidRPr="00665951">
              <w:rPr>
                <w:rFonts w:eastAsia="TT15Ct00"/>
              </w:rPr>
              <w:t xml:space="preserve">- </w:t>
            </w:r>
            <w:r>
              <w:rPr>
                <w:rFonts w:eastAsia="TT15Ct00"/>
                <w:sz w:val="22"/>
                <w:szCs w:val="22"/>
              </w:rPr>
              <w:t xml:space="preserve"> </w:t>
            </w:r>
            <w:r>
              <w:rPr>
                <w:rFonts w:eastAsia="TT15Ct00"/>
              </w:rPr>
              <w:t xml:space="preserve">  </w:t>
            </w:r>
            <w:r w:rsidR="008A019E">
              <w:rPr>
                <w:rFonts w:eastAsia="TT15Ct00"/>
                <w:sz w:val="22"/>
                <w:szCs w:val="22"/>
              </w:rPr>
              <w:t xml:space="preserve"> </w:t>
            </w:r>
            <w:r w:rsidR="001910FE">
              <w:rPr>
                <w:rFonts w:eastAsia="TT15Ct00"/>
                <w:sz w:val="22"/>
                <w:szCs w:val="22"/>
              </w:rPr>
              <w:t xml:space="preserve"> </w:t>
            </w:r>
            <w:r w:rsidR="001910FE" w:rsidRPr="00082F11">
              <w:rPr>
                <w:rFonts w:eastAsia="TT15Ct00"/>
                <w:sz w:val="20"/>
                <w:szCs w:val="20"/>
              </w:rPr>
              <w:t>I can explain the structure and properties of matter.</w:t>
            </w:r>
          </w:p>
        </w:tc>
        <w:tc>
          <w:tcPr>
            <w:tcW w:w="1795" w:type="dxa"/>
            <w:shd w:val="clear" w:color="auto" w:fill="auto"/>
          </w:tcPr>
          <w:p w:rsidR="00603C60" w:rsidRPr="00665951" w:rsidRDefault="00603C60" w:rsidP="00251425">
            <w:pPr>
              <w:autoSpaceDE w:val="0"/>
              <w:autoSpaceDN w:val="0"/>
              <w:adjustRightInd w:val="0"/>
              <w:ind w:left="90"/>
              <w:jc w:val="center"/>
              <w:rPr>
                <w:rFonts w:cs="Tahoma"/>
                <w:color w:val="000000"/>
              </w:rPr>
            </w:pPr>
            <w:r w:rsidRPr="00665951">
              <w:rPr>
                <w:b/>
                <w:u w:val="single"/>
              </w:rPr>
              <w:t>Wednesday</w:t>
            </w:r>
          </w:p>
          <w:p w:rsidR="00603C60" w:rsidRPr="00665951" w:rsidRDefault="006C7A95" w:rsidP="004F5D4D">
            <w:pPr>
              <w:pStyle w:val="Default"/>
              <w:ind w:left="360"/>
              <w:rPr>
                <w:rFonts w:asciiTheme="minorHAnsi" w:hAnsiTheme="minorHAnsi" w:cs="Tahoma"/>
                <w:sz w:val="22"/>
                <w:szCs w:val="22"/>
              </w:rPr>
            </w:pPr>
            <w:r w:rsidRPr="00665951">
              <w:rPr>
                <w:rFonts w:eastAsia="TT15Ct00"/>
              </w:rPr>
              <w:t xml:space="preserve">- </w:t>
            </w:r>
            <w:r>
              <w:rPr>
                <w:rFonts w:eastAsia="TT15Ct00"/>
                <w:sz w:val="22"/>
                <w:szCs w:val="22"/>
              </w:rPr>
              <w:t xml:space="preserve"> </w:t>
            </w:r>
            <w:r>
              <w:rPr>
                <w:rFonts w:eastAsia="TT15Ct00"/>
              </w:rPr>
              <w:t xml:space="preserve">  </w:t>
            </w:r>
            <w:r w:rsidR="001910FE">
              <w:rPr>
                <w:rFonts w:eastAsia="TT15Ct00"/>
                <w:sz w:val="22"/>
                <w:szCs w:val="22"/>
              </w:rPr>
              <w:t xml:space="preserve"> </w:t>
            </w:r>
            <w:r w:rsidR="001910FE" w:rsidRPr="00082F11">
              <w:rPr>
                <w:rFonts w:eastAsia="TT15Ct00"/>
                <w:sz w:val="20"/>
                <w:szCs w:val="20"/>
              </w:rPr>
              <w:t>I can explain the structure and properties of matter.</w:t>
            </w:r>
          </w:p>
        </w:tc>
        <w:tc>
          <w:tcPr>
            <w:tcW w:w="1800" w:type="dxa"/>
            <w:shd w:val="clear" w:color="auto" w:fill="auto"/>
          </w:tcPr>
          <w:p w:rsidR="00603C60" w:rsidRPr="00665951" w:rsidRDefault="00603C60" w:rsidP="00251425">
            <w:pPr>
              <w:jc w:val="center"/>
              <w:rPr>
                <w:b/>
                <w:u w:val="single"/>
              </w:rPr>
            </w:pPr>
            <w:r w:rsidRPr="00665951">
              <w:rPr>
                <w:b/>
                <w:u w:val="single"/>
              </w:rPr>
              <w:t>Thursday</w:t>
            </w:r>
          </w:p>
          <w:p w:rsidR="00603C60" w:rsidRPr="00665951" w:rsidRDefault="006C7A95" w:rsidP="001910FE">
            <w:pPr>
              <w:pStyle w:val="Default"/>
              <w:ind w:left="360"/>
              <w:rPr>
                <w:rFonts w:asciiTheme="minorHAnsi" w:hAnsiTheme="minorHAnsi" w:cs="Tahoma"/>
                <w:sz w:val="22"/>
                <w:szCs w:val="22"/>
              </w:rPr>
            </w:pPr>
            <w:r w:rsidRPr="00665951">
              <w:rPr>
                <w:rFonts w:eastAsia="TT15Ct00"/>
              </w:rPr>
              <w:t xml:space="preserve">- </w:t>
            </w:r>
            <w:r>
              <w:rPr>
                <w:rFonts w:eastAsia="TT15Ct00"/>
                <w:sz w:val="22"/>
                <w:szCs w:val="22"/>
              </w:rPr>
              <w:t xml:space="preserve"> </w:t>
            </w:r>
            <w:r>
              <w:rPr>
                <w:rFonts w:eastAsia="TT15Ct00"/>
              </w:rPr>
              <w:t xml:space="preserve">  </w:t>
            </w:r>
            <w:r w:rsidRPr="00082F11">
              <w:rPr>
                <w:rFonts w:eastAsia="TT15Ct00"/>
                <w:sz w:val="20"/>
                <w:szCs w:val="20"/>
              </w:rPr>
              <w:t xml:space="preserve">I can explain </w:t>
            </w:r>
            <w:r w:rsidR="001910FE" w:rsidRPr="00082F11">
              <w:rPr>
                <w:rFonts w:eastAsia="TT15Ct00"/>
                <w:sz w:val="20"/>
                <w:szCs w:val="20"/>
              </w:rPr>
              <w:t>energy transform-</w:t>
            </w:r>
            <w:proofErr w:type="spellStart"/>
            <w:r w:rsidR="001910FE" w:rsidRPr="00082F11">
              <w:rPr>
                <w:rFonts w:eastAsia="TT15Ct00"/>
                <w:sz w:val="20"/>
                <w:szCs w:val="20"/>
              </w:rPr>
              <w:t>ations</w:t>
            </w:r>
            <w:proofErr w:type="spellEnd"/>
            <w:r w:rsidR="001910FE" w:rsidRPr="00082F11">
              <w:rPr>
                <w:rFonts w:eastAsia="TT15Ct00"/>
                <w:sz w:val="20"/>
                <w:szCs w:val="20"/>
              </w:rPr>
              <w:t xml:space="preserve"> and the conservation of energy</w:t>
            </w:r>
            <w:r w:rsidRPr="00082F11">
              <w:rPr>
                <w:rFonts w:eastAsia="TT15Ct00"/>
                <w:sz w:val="20"/>
                <w:szCs w:val="20"/>
              </w:rPr>
              <w:t>.</w:t>
            </w:r>
          </w:p>
        </w:tc>
        <w:tc>
          <w:tcPr>
            <w:tcW w:w="1890" w:type="dxa"/>
            <w:shd w:val="clear" w:color="auto" w:fill="auto"/>
          </w:tcPr>
          <w:p w:rsidR="00603C60" w:rsidRPr="00665951" w:rsidRDefault="00603C60" w:rsidP="00251425">
            <w:pPr>
              <w:jc w:val="center"/>
              <w:rPr>
                <w:b/>
                <w:u w:val="single"/>
              </w:rPr>
            </w:pPr>
            <w:r w:rsidRPr="00665951">
              <w:rPr>
                <w:b/>
                <w:u w:val="single"/>
              </w:rPr>
              <w:t>Friday</w:t>
            </w:r>
          </w:p>
          <w:p w:rsidR="00603C60" w:rsidRPr="00082F11" w:rsidRDefault="006C7A95" w:rsidP="00082F11">
            <w:pPr>
              <w:pStyle w:val="Default"/>
              <w:ind w:left="360"/>
              <w:rPr>
                <w:sz w:val="20"/>
                <w:szCs w:val="20"/>
              </w:rPr>
            </w:pPr>
            <w:r w:rsidRPr="00665951">
              <w:rPr>
                <w:rFonts w:eastAsia="TT15Ct00"/>
              </w:rPr>
              <w:t xml:space="preserve">- </w:t>
            </w:r>
            <w:r>
              <w:rPr>
                <w:rFonts w:eastAsia="TT15Ct00"/>
                <w:sz w:val="22"/>
                <w:szCs w:val="22"/>
              </w:rPr>
              <w:t xml:space="preserve"> </w:t>
            </w:r>
            <w:r>
              <w:rPr>
                <w:rFonts w:eastAsia="TT15Ct00"/>
              </w:rPr>
              <w:t xml:space="preserve">  </w:t>
            </w:r>
            <w:r w:rsidRPr="00082F11">
              <w:rPr>
                <w:rFonts w:eastAsia="TT15Ct00"/>
                <w:sz w:val="20"/>
                <w:szCs w:val="20"/>
              </w:rPr>
              <w:t>I can explain cause and effect relationships between forces,</w:t>
            </w:r>
            <w:r w:rsidR="00082F11">
              <w:rPr>
                <w:rFonts w:eastAsia="TT15Ct00"/>
                <w:sz w:val="20"/>
                <w:szCs w:val="20"/>
              </w:rPr>
              <w:t xml:space="preserve"> masses, and motions of objects.</w:t>
            </w:r>
          </w:p>
        </w:tc>
      </w:tr>
      <w:tr w:rsidR="00603C60" w:rsidRPr="00665951" w:rsidTr="00251425">
        <w:trPr>
          <w:trHeight w:val="291"/>
        </w:trPr>
        <w:tc>
          <w:tcPr>
            <w:tcW w:w="1705" w:type="dxa"/>
            <w:shd w:val="clear" w:color="auto" w:fill="auto"/>
          </w:tcPr>
          <w:p w:rsidR="00603C60" w:rsidRPr="00665951" w:rsidRDefault="00603C60" w:rsidP="00251425">
            <w:pPr>
              <w:rPr>
                <w:b/>
              </w:rPr>
            </w:pPr>
            <w:r w:rsidRPr="00665951">
              <w:rPr>
                <w:b/>
              </w:rPr>
              <w:t>Warm-up</w:t>
            </w:r>
          </w:p>
        </w:tc>
        <w:tc>
          <w:tcPr>
            <w:tcW w:w="1890" w:type="dxa"/>
            <w:shd w:val="clear" w:color="auto" w:fill="auto"/>
          </w:tcPr>
          <w:p w:rsidR="00603C60" w:rsidRPr="00665951" w:rsidRDefault="00613121" w:rsidP="00251425">
            <w:pPr>
              <w:jc w:val="center"/>
            </w:pPr>
            <w:r w:rsidRPr="00665951">
              <w:t>DO NOW Smart Notebook</w:t>
            </w:r>
          </w:p>
        </w:tc>
        <w:tc>
          <w:tcPr>
            <w:tcW w:w="1805" w:type="dxa"/>
            <w:shd w:val="clear" w:color="auto" w:fill="auto"/>
          </w:tcPr>
          <w:p w:rsidR="00603C60" w:rsidRPr="00665951" w:rsidRDefault="00613121" w:rsidP="00251425">
            <w:pPr>
              <w:jc w:val="center"/>
            </w:pPr>
            <w:r w:rsidRPr="00665951">
              <w:t>DO NOW Smart Notebook</w:t>
            </w:r>
          </w:p>
        </w:tc>
        <w:tc>
          <w:tcPr>
            <w:tcW w:w="1795" w:type="dxa"/>
            <w:shd w:val="clear" w:color="auto" w:fill="auto"/>
          </w:tcPr>
          <w:p w:rsidR="00603C60" w:rsidRPr="00665951" w:rsidRDefault="00613121" w:rsidP="00251425">
            <w:pPr>
              <w:jc w:val="center"/>
            </w:pPr>
            <w:r w:rsidRPr="00665951">
              <w:t>DO NOW Smart Notebook</w:t>
            </w:r>
          </w:p>
        </w:tc>
        <w:tc>
          <w:tcPr>
            <w:tcW w:w="1800" w:type="dxa"/>
            <w:shd w:val="clear" w:color="auto" w:fill="auto"/>
          </w:tcPr>
          <w:p w:rsidR="00603C60" w:rsidRPr="00665951" w:rsidRDefault="00613121" w:rsidP="00251425">
            <w:pPr>
              <w:jc w:val="center"/>
            </w:pPr>
            <w:r w:rsidRPr="00665951">
              <w:t>DO NOW Smart Notebook</w:t>
            </w:r>
          </w:p>
        </w:tc>
        <w:tc>
          <w:tcPr>
            <w:tcW w:w="1890" w:type="dxa"/>
            <w:shd w:val="clear" w:color="auto" w:fill="auto"/>
          </w:tcPr>
          <w:p w:rsidR="00603C60" w:rsidRPr="00665951" w:rsidRDefault="00613121" w:rsidP="00251425">
            <w:pPr>
              <w:jc w:val="center"/>
            </w:pPr>
            <w:r w:rsidRPr="00665951">
              <w:t>DO NOW Smart Notebook</w:t>
            </w:r>
          </w:p>
        </w:tc>
      </w:tr>
      <w:tr w:rsidR="00603C60" w:rsidRPr="00665951" w:rsidTr="00251425">
        <w:trPr>
          <w:trHeight w:val="293"/>
        </w:trPr>
        <w:tc>
          <w:tcPr>
            <w:tcW w:w="1705" w:type="dxa"/>
            <w:shd w:val="clear" w:color="auto" w:fill="auto"/>
          </w:tcPr>
          <w:p w:rsidR="00603C60" w:rsidRPr="00665951" w:rsidRDefault="00603C60" w:rsidP="00251425">
            <w:pPr>
              <w:rPr>
                <w:b/>
              </w:rPr>
            </w:pPr>
            <w:r w:rsidRPr="00665951">
              <w:rPr>
                <w:b/>
              </w:rPr>
              <w:t>Opening</w:t>
            </w:r>
          </w:p>
        </w:tc>
        <w:tc>
          <w:tcPr>
            <w:tcW w:w="1890" w:type="dxa"/>
            <w:shd w:val="clear" w:color="auto" w:fill="auto"/>
          </w:tcPr>
          <w:p w:rsidR="00613121" w:rsidRPr="00665951" w:rsidRDefault="00665951" w:rsidP="00665951">
            <w:pPr>
              <w:jc w:val="center"/>
            </w:pPr>
            <w:r w:rsidRPr="00665951">
              <w:t>Activate prior knowledge</w:t>
            </w:r>
          </w:p>
        </w:tc>
        <w:tc>
          <w:tcPr>
            <w:tcW w:w="1805" w:type="dxa"/>
            <w:shd w:val="clear" w:color="auto" w:fill="auto"/>
          </w:tcPr>
          <w:p w:rsidR="00603C60" w:rsidRPr="00665951" w:rsidRDefault="00665951" w:rsidP="00665951">
            <w:pPr>
              <w:jc w:val="center"/>
            </w:pPr>
            <w:r w:rsidRPr="00665951">
              <w:t>Activate prior knowledge</w:t>
            </w:r>
          </w:p>
        </w:tc>
        <w:tc>
          <w:tcPr>
            <w:tcW w:w="1795" w:type="dxa"/>
            <w:shd w:val="clear" w:color="auto" w:fill="auto"/>
          </w:tcPr>
          <w:p w:rsidR="00603C60" w:rsidRPr="00665951" w:rsidRDefault="00665951" w:rsidP="00613121">
            <w:pPr>
              <w:jc w:val="center"/>
            </w:pPr>
            <w:r w:rsidRPr="00665951">
              <w:t>Activate prior knowledge</w:t>
            </w:r>
          </w:p>
        </w:tc>
        <w:tc>
          <w:tcPr>
            <w:tcW w:w="1800" w:type="dxa"/>
            <w:shd w:val="clear" w:color="auto" w:fill="auto"/>
          </w:tcPr>
          <w:p w:rsidR="00603C60" w:rsidRPr="00665951" w:rsidRDefault="00665951" w:rsidP="00613121">
            <w:pPr>
              <w:jc w:val="center"/>
            </w:pPr>
            <w:r w:rsidRPr="00665951">
              <w:t>Activate prior knowledge</w:t>
            </w:r>
          </w:p>
        </w:tc>
        <w:tc>
          <w:tcPr>
            <w:tcW w:w="1890" w:type="dxa"/>
            <w:shd w:val="clear" w:color="auto" w:fill="auto"/>
          </w:tcPr>
          <w:p w:rsidR="00603C60" w:rsidRPr="00665951" w:rsidRDefault="00665951" w:rsidP="00613121">
            <w:pPr>
              <w:jc w:val="center"/>
            </w:pPr>
            <w:r w:rsidRPr="00665951">
              <w:t>Activate prior knowledge</w:t>
            </w:r>
          </w:p>
        </w:tc>
      </w:tr>
      <w:tr w:rsidR="00603C60" w:rsidRPr="00665951" w:rsidTr="00251425">
        <w:trPr>
          <w:trHeight w:val="717"/>
        </w:trPr>
        <w:tc>
          <w:tcPr>
            <w:tcW w:w="1705" w:type="dxa"/>
            <w:shd w:val="clear" w:color="auto" w:fill="auto"/>
          </w:tcPr>
          <w:p w:rsidR="00603C60" w:rsidRPr="00665951" w:rsidRDefault="00603C60" w:rsidP="00251425">
            <w:pPr>
              <w:rPr>
                <w:b/>
              </w:rPr>
            </w:pPr>
            <w:r w:rsidRPr="00665951">
              <w:rPr>
                <w:b/>
              </w:rPr>
              <w:t>Work Session</w:t>
            </w:r>
          </w:p>
        </w:tc>
        <w:tc>
          <w:tcPr>
            <w:tcW w:w="1890" w:type="dxa"/>
            <w:shd w:val="clear" w:color="auto" w:fill="auto"/>
          </w:tcPr>
          <w:p w:rsidR="00603C60" w:rsidRPr="00665951" w:rsidRDefault="001910FE" w:rsidP="00082F11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cs="Segoe Print"/>
              </w:rPr>
              <w:t>Exam return and review</w:t>
            </w:r>
          </w:p>
        </w:tc>
        <w:tc>
          <w:tcPr>
            <w:tcW w:w="1805" w:type="dxa"/>
            <w:shd w:val="clear" w:color="auto" w:fill="auto"/>
          </w:tcPr>
          <w:p w:rsidR="00665951" w:rsidRPr="00665951" w:rsidRDefault="001910FE" w:rsidP="003D0234">
            <w:pPr>
              <w:jc w:val="center"/>
            </w:pPr>
            <w:r>
              <w:t>Midterm Content Review</w:t>
            </w:r>
          </w:p>
        </w:tc>
        <w:tc>
          <w:tcPr>
            <w:tcW w:w="1795" w:type="dxa"/>
            <w:shd w:val="clear" w:color="auto" w:fill="auto"/>
          </w:tcPr>
          <w:p w:rsidR="00613121" w:rsidRPr="00665951" w:rsidRDefault="001910FE" w:rsidP="00665951">
            <w:pPr>
              <w:jc w:val="center"/>
            </w:pPr>
            <w:r>
              <w:t>Midterm Content Review</w:t>
            </w:r>
            <w:r w:rsidRPr="00665951"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613121" w:rsidRPr="00665951" w:rsidRDefault="001910FE" w:rsidP="00665951">
            <w:pPr>
              <w:jc w:val="center"/>
            </w:pPr>
            <w:r>
              <w:t>Midterm Content Review</w:t>
            </w:r>
            <w:r w:rsidRPr="00665951"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613121" w:rsidRPr="00665951" w:rsidRDefault="001910FE" w:rsidP="00665951">
            <w:pPr>
              <w:jc w:val="center"/>
            </w:pPr>
            <w:r>
              <w:t>Midterm Content Review</w:t>
            </w:r>
            <w:r w:rsidRPr="00665951">
              <w:t xml:space="preserve"> </w:t>
            </w:r>
          </w:p>
        </w:tc>
      </w:tr>
      <w:tr w:rsidR="00603C60" w:rsidRPr="00665951" w:rsidTr="00251425">
        <w:trPr>
          <w:trHeight w:val="464"/>
        </w:trPr>
        <w:tc>
          <w:tcPr>
            <w:tcW w:w="1705" w:type="dxa"/>
            <w:shd w:val="clear" w:color="auto" w:fill="auto"/>
          </w:tcPr>
          <w:p w:rsidR="00603C60" w:rsidRPr="00665951" w:rsidRDefault="00603C60" w:rsidP="00251425">
            <w:pPr>
              <w:rPr>
                <w:b/>
              </w:rPr>
            </w:pPr>
            <w:r w:rsidRPr="00665951">
              <w:rPr>
                <w:b/>
              </w:rPr>
              <w:t>Homework</w:t>
            </w:r>
          </w:p>
        </w:tc>
        <w:tc>
          <w:tcPr>
            <w:tcW w:w="1890" w:type="dxa"/>
            <w:shd w:val="clear" w:color="auto" w:fill="auto"/>
          </w:tcPr>
          <w:p w:rsidR="00603C60" w:rsidRPr="00665951" w:rsidRDefault="00613121" w:rsidP="00665951">
            <w:pPr>
              <w:jc w:val="center"/>
            </w:pPr>
            <w:r w:rsidRPr="00665951">
              <w:t>Study notes and vocabulary</w:t>
            </w:r>
          </w:p>
        </w:tc>
        <w:tc>
          <w:tcPr>
            <w:tcW w:w="1805" w:type="dxa"/>
            <w:shd w:val="clear" w:color="auto" w:fill="auto"/>
          </w:tcPr>
          <w:p w:rsidR="00603C60" w:rsidRPr="00665951" w:rsidRDefault="00613121" w:rsidP="00665951">
            <w:pPr>
              <w:jc w:val="center"/>
            </w:pPr>
            <w:r w:rsidRPr="00665951">
              <w:t>Study notes and vocabulary</w:t>
            </w:r>
          </w:p>
        </w:tc>
        <w:tc>
          <w:tcPr>
            <w:tcW w:w="1795" w:type="dxa"/>
            <w:shd w:val="clear" w:color="auto" w:fill="auto"/>
          </w:tcPr>
          <w:p w:rsidR="00603C60" w:rsidRPr="00665951" w:rsidRDefault="00613121" w:rsidP="00665951">
            <w:pPr>
              <w:jc w:val="center"/>
            </w:pPr>
            <w:r w:rsidRPr="00665951">
              <w:t>Study notes and vocabulary</w:t>
            </w:r>
          </w:p>
        </w:tc>
        <w:tc>
          <w:tcPr>
            <w:tcW w:w="1800" w:type="dxa"/>
            <w:shd w:val="clear" w:color="auto" w:fill="auto"/>
          </w:tcPr>
          <w:p w:rsidR="00603C60" w:rsidRPr="00665951" w:rsidRDefault="00613121" w:rsidP="00665951">
            <w:pPr>
              <w:jc w:val="center"/>
            </w:pPr>
            <w:r w:rsidRPr="00665951">
              <w:t>Study notes and vocabulary</w:t>
            </w:r>
          </w:p>
        </w:tc>
        <w:tc>
          <w:tcPr>
            <w:tcW w:w="1890" w:type="dxa"/>
            <w:shd w:val="clear" w:color="auto" w:fill="auto"/>
          </w:tcPr>
          <w:p w:rsidR="00603C60" w:rsidRPr="00665951" w:rsidRDefault="00613121" w:rsidP="00665951">
            <w:pPr>
              <w:jc w:val="center"/>
            </w:pPr>
            <w:r w:rsidRPr="00665951">
              <w:t>Study notes and vocabulary</w:t>
            </w:r>
          </w:p>
        </w:tc>
      </w:tr>
      <w:tr w:rsidR="00603C60" w:rsidRPr="00665951" w:rsidTr="00251425">
        <w:trPr>
          <w:trHeight w:val="471"/>
        </w:trPr>
        <w:tc>
          <w:tcPr>
            <w:tcW w:w="1705" w:type="dxa"/>
            <w:shd w:val="clear" w:color="auto" w:fill="auto"/>
          </w:tcPr>
          <w:p w:rsidR="00603C60" w:rsidRPr="00665951" w:rsidRDefault="00603C60" w:rsidP="00251425">
            <w:pPr>
              <w:rPr>
                <w:b/>
              </w:rPr>
            </w:pPr>
            <w:r w:rsidRPr="00665951">
              <w:rPr>
                <w:b/>
              </w:rPr>
              <w:t>Closing</w:t>
            </w:r>
          </w:p>
        </w:tc>
        <w:tc>
          <w:tcPr>
            <w:tcW w:w="1890" w:type="dxa"/>
            <w:shd w:val="clear" w:color="auto" w:fill="auto"/>
          </w:tcPr>
          <w:p w:rsidR="00603C60" w:rsidRPr="00665951" w:rsidRDefault="00EE094F" w:rsidP="00665951">
            <w:pPr>
              <w:jc w:val="center"/>
            </w:pPr>
            <w:r>
              <w:t>Student questions</w:t>
            </w:r>
          </w:p>
        </w:tc>
        <w:tc>
          <w:tcPr>
            <w:tcW w:w="1805" w:type="dxa"/>
            <w:shd w:val="clear" w:color="auto" w:fill="auto"/>
          </w:tcPr>
          <w:p w:rsidR="00603C60" w:rsidRPr="00665951" w:rsidRDefault="00EE094F" w:rsidP="00665951">
            <w:pPr>
              <w:jc w:val="center"/>
            </w:pPr>
            <w:r>
              <w:t>Student questions</w:t>
            </w:r>
          </w:p>
        </w:tc>
        <w:tc>
          <w:tcPr>
            <w:tcW w:w="1795" w:type="dxa"/>
            <w:shd w:val="clear" w:color="auto" w:fill="auto"/>
          </w:tcPr>
          <w:p w:rsidR="00603C60" w:rsidRPr="00665951" w:rsidRDefault="00033919" w:rsidP="00665951">
            <w:pPr>
              <w:jc w:val="center"/>
            </w:pPr>
            <w:r>
              <w:t>Student questions</w:t>
            </w:r>
          </w:p>
        </w:tc>
        <w:tc>
          <w:tcPr>
            <w:tcW w:w="1800" w:type="dxa"/>
            <w:shd w:val="clear" w:color="auto" w:fill="auto"/>
          </w:tcPr>
          <w:p w:rsidR="00603C60" w:rsidRPr="00665951" w:rsidRDefault="00E9714D" w:rsidP="00665951">
            <w:pPr>
              <w:jc w:val="center"/>
            </w:pPr>
            <w:r>
              <w:t>Student questions</w:t>
            </w:r>
          </w:p>
        </w:tc>
        <w:tc>
          <w:tcPr>
            <w:tcW w:w="1890" w:type="dxa"/>
            <w:shd w:val="clear" w:color="auto" w:fill="auto"/>
          </w:tcPr>
          <w:p w:rsidR="00603C60" w:rsidRPr="00665951" w:rsidRDefault="006C7A95" w:rsidP="00665951">
            <w:pPr>
              <w:jc w:val="center"/>
            </w:pPr>
            <w:r>
              <w:t>Student questions</w:t>
            </w:r>
          </w:p>
        </w:tc>
      </w:tr>
      <w:tr w:rsidR="00613121" w:rsidRPr="00665951" w:rsidTr="00082F11">
        <w:trPr>
          <w:trHeight w:val="671"/>
        </w:trPr>
        <w:tc>
          <w:tcPr>
            <w:tcW w:w="1705" w:type="dxa"/>
            <w:shd w:val="clear" w:color="auto" w:fill="auto"/>
          </w:tcPr>
          <w:p w:rsidR="00613121" w:rsidRPr="00665951" w:rsidRDefault="00613121" w:rsidP="00613121">
            <w:pPr>
              <w:rPr>
                <w:b/>
              </w:rPr>
            </w:pPr>
            <w:r w:rsidRPr="00665951">
              <w:rPr>
                <w:b/>
              </w:rPr>
              <w:t>Materials needed</w:t>
            </w:r>
          </w:p>
        </w:tc>
        <w:tc>
          <w:tcPr>
            <w:tcW w:w="1890" w:type="dxa"/>
          </w:tcPr>
          <w:p w:rsidR="00193EC8" w:rsidRPr="00665951" w:rsidRDefault="00033919" w:rsidP="003D0234">
            <w:r>
              <w:t>Student notes</w:t>
            </w:r>
          </w:p>
        </w:tc>
        <w:tc>
          <w:tcPr>
            <w:tcW w:w="1805" w:type="dxa"/>
          </w:tcPr>
          <w:p w:rsidR="003D0234" w:rsidRPr="00665951" w:rsidRDefault="00EE094F" w:rsidP="00843B87">
            <w:r>
              <w:t>Student notes</w:t>
            </w:r>
          </w:p>
        </w:tc>
        <w:tc>
          <w:tcPr>
            <w:tcW w:w="1795" w:type="dxa"/>
          </w:tcPr>
          <w:p w:rsidR="00613121" w:rsidRPr="00665951" w:rsidRDefault="00033919" w:rsidP="00613121">
            <w:r>
              <w:t>Student notes</w:t>
            </w:r>
          </w:p>
        </w:tc>
        <w:tc>
          <w:tcPr>
            <w:tcW w:w="1800" w:type="dxa"/>
          </w:tcPr>
          <w:p w:rsidR="00CC5C91" w:rsidRDefault="001910FE" w:rsidP="00CC5C91">
            <w:r>
              <w:t>Student notes</w:t>
            </w:r>
          </w:p>
          <w:p w:rsidR="00665951" w:rsidRPr="00665951" w:rsidRDefault="00665951" w:rsidP="00CC5C91"/>
        </w:tc>
        <w:tc>
          <w:tcPr>
            <w:tcW w:w="1890" w:type="dxa"/>
          </w:tcPr>
          <w:p w:rsidR="00C1005C" w:rsidRPr="00665951" w:rsidRDefault="006C7A95" w:rsidP="00B24AC2">
            <w:r>
              <w:t>Student notes</w:t>
            </w:r>
          </w:p>
        </w:tc>
      </w:tr>
      <w:tr w:rsidR="00613121" w:rsidRPr="00665951" w:rsidTr="00EE094F">
        <w:trPr>
          <w:trHeight w:val="424"/>
        </w:trPr>
        <w:tc>
          <w:tcPr>
            <w:tcW w:w="1705" w:type="dxa"/>
            <w:shd w:val="clear" w:color="auto" w:fill="auto"/>
          </w:tcPr>
          <w:p w:rsidR="00613121" w:rsidRPr="00665951" w:rsidRDefault="00613121" w:rsidP="00613121">
            <w:pPr>
              <w:rPr>
                <w:b/>
              </w:rPr>
            </w:pPr>
            <w:r w:rsidRPr="00665951">
              <w:rPr>
                <w:b/>
              </w:rPr>
              <w:t xml:space="preserve">Assessment for understanding </w:t>
            </w:r>
          </w:p>
        </w:tc>
        <w:tc>
          <w:tcPr>
            <w:tcW w:w="1890" w:type="dxa"/>
          </w:tcPr>
          <w:p w:rsidR="00613121" w:rsidRPr="00665951" w:rsidRDefault="00033919" w:rsidP="002F1224">
            <w:r>
              <w:t>Student responses</w:t>
            </w:r>
          </w:p>
        </w:tc>
        <w:tc>
          <w:tcPr>
            <w:tcW w:w="1805" w:type="dxa"/>
          </w:tcPr>
          <w:p w:rsidR="00613121" w:rsidRPr="00665951" w:rsidRDefault="00EE094F" w:rsidP="00613121">
            <w:r>
              <w:t>Student responses</w:t>
            </w:r>
          </w:p>
        </w:tc>
        <w:tc>
          <w:tcPr>
            <w:tcW w:w="1795" w:type="dxa"/>
          </w:tcPr>
          <w:p w:rsidR="00613121" w:rsidRPr="00665951" w:rsidRDefault="00033919" w:rsidP="00613121">
            <w:r>
              <w:t>Student responses</w:t>
            </w:r>
          </w:p>
        </w:tc>
        <w:tc>
          <w:tcPr>
            <w:tcW w:w="1800" w:type="dxa"/>
          </w:tcPr>
          <w:p w:rsidR="00613121" w:rsidRPr="00665951" w:rsidRDefault="001910FE" w:rsidP="00613121">
            <w:r>
              <w:t>Student responses</w:t>
            </w:r>
          </w:p>
        </w:tc>
        <w:tc>
          <w:tcPr>
            <w:tcW w:w="1890" w:type="dxa"/>
          </w:tcPr>
          <w:p w:rsidR="00613121" w:rsidRPr="00665951" w:rsidRDefault="00B86766" w:rsidP="00613121">
            <w:r>
              <w:t>Student responses</w:t>
            </w:r>
          </w:p>
        </w:tc>
      </w:tr>
    </w:tbl>
    <w:p w:rsidR="002C0388" w:rsidRPr="00665951" w:rsidRDefault="002C0388"/>
    <w:sectPr w:rsidR="002C0388" w:rsidRPr="00665951" w:rsidSect="00603C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T15C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E414D"/>
    <w:multiLevelType w:val="hybridMultilevel"/>
    <w:tmpl w:val="D88C012C"/>
    <w:lvl w:ilvl="0" w:tplc="73A05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213CF"/>
    <w:multiLevelType w:val="hybridMultilevel"/>
    <w:tmpl w:val="BAB09022"/>
    <w:lvl w:ilvl="0" w:tplc="14E88B20">
      <w:numFmt w:val="bullet"/>
      <w:lvlText w:val="-"/>
      <w:lvlJc w:val="left"/>
      <w:pPr>
        <w:ind w:left="720" w:hanging="360"/>
      </w:pPr>
      <w:rPr>
        <w:rFonts w:ascii="Calibri" w:eastAsiaTheme="minorHAnsi" w:hAnsi="Calibri" w:cs="Segoe Print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24642"/>
    <w:multiLevelType w:val="hybridMultilevel"/>
    <w:tmpl w:val="DBAA9EC0"/>
    <w:lvl w:ilvl="0" w:tplc="DC125546">
      <w:numFmt w:val="bullet"/>
      <w:lvlText w:val="-"/>
      <w:lvlJc w:val="left"/>
      <w:pPr>
        <w:ind w:left="720" w:hanging="360"/>
      </w:pPr>
      <w:rPr>
        <w:rFonts w:ascii="Times New Roman" w:eastAsia="TT15Ct00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524"/>
    <w:multiLevelType w:val="hybridMultilevel"/>
    <w:tmpl w:val="6FB2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765FB"/>
    <w:multiLevelType w:val="hybridMultilevel"/>
    <w:tmpl w:val="D1D214A4"/>
    <w:lvl w:ilvl="0" w:tplc="DD14CA5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Segoe Print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62521"/>
    <w:multiLevelType w:val="hybridMultilevel"/>
    <w:tmpl w:val="2CEE040A"/>
    <w:lvl w:ilvl="0" w:tplc="FD5C6D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60"/>
    <w:rsid w:val="00033919"/>
    <w:rsid w:val="00082F11"/>
    <w:rsid w:val="001910FE"/>
    <w:rsid w:val="00193EC8"/>
    <w:rsid w:val="001F1356"/>
    <w:rsid w:val="00234DB1"/>
    <w:rsid w:val="00251425"/>
    <w:rsid w:val="002C0388"/>
    <w:rsid w:val="002F1224"/>
    <w:rsid w:val="003D0234"/>
    <w:rsid w:val="003F0106"/>
    <w:rsid w:val="00450352"/>
    <w:rsid w:val="004F5D4D"/>
    <w:rsid w:val="00603C60"/>
    <w:rsid w:val="00613121"/>
    <w:rsid w:val="00615603"/>
    <w:rsid w:val="00665951"/>
    <w:rsid w:val="006C7A95"/>
    <w:rsid w:val="00787464"/>
    <w:rsid w:val="00843B87"/>
    <w:rsid w:val="008A019E"/>
    <w:rsid w:val="00A151F3"/>
    <w:rsid w:val="00B24AC2"/>
    <w:rsid w:val="00B86766"/>
    <w:rsid w:val="00BD20C0"/>
    <w:rsid w:val="00C1005C"/>
    <w:rsid w:val="00C41937"/>
    <w:rsid w:val="00CA2B63"/>
    <w:rsid w:val="00CC5C91"/>
    <w:rsid w:val="00D20EBF"/>
    <w:rsid w:val="00D41387"/>
    <w:rsid w:val="00E54F54"/>
    <w:rsid w:val="00E9714D"/>
    <w:rsid w:val="00E97C2D"/>
    <w:rsid w:val="00EE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3A7D4-5323-4398-B23E-6F064177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C6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C6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03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 Amanda J</dc:creator>
  <cp:keywords/>
  <dc:description/>
  <cp:lastModifiedBy>Diehl April D</cp:lastModifiedBy>
  <cp:revision>2</cp:revision>
  <cp:lastPrinted>2019-12-02T14:35:00Z</cp:lastPrinted>
  <dcterms:created xsi:type="dcterms:W3CDTF">2019-12-02T14:36:00Z</dcterms:created>
  <dcterms:modified xsi:type="dcterms:W3CDTF">2019-12-02T14:36:00Z</dcterms:modified>
</cp:coreProperties>
</file>